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both"/>
        <w:spacing w:before="0" w:after="0" w:line="264" w:lineRule="auto"/>
      </w:pPr>
      <w:r/>
      <w:bookmarkStart w:id="5" w:name="block-24921310"/>
      <w:r>
        <w:rPr>
          <w:rFonts w:ascii="Times New Roman" w:hAnsi="Times New Roman"/>
          <w:b/>
          <w:i w:val="0"/>
          <w:color w:val="000000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99404" cy="882941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0482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699403" cy="8829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7.51pt;height:695.23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ОБЩАЯ ХАРАКТЕРИСТИКА УЧЕБНОГО ПРЕДМЕТА «ИСТОРИЯ»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 предмета «История» в системе школьного образования опре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УЧЕБНОГО ПРЕДМЕТА «ИСТОРИЯ»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Задачами изучения истории являются: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молодого поколения ориентиров для гражданской, этнонациональной, социальн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ой, культурной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самоидентификации в окружающем мире;</w:t>
      </w:r>
      <w:r/>
    </w:p>
    <w:p>
      <w:pPr>
        <w:numPr>
          <w:ilvl w:val="0"/>
          <w:numId w:val="1"/>
        </w:numPr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 основных этапах развит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человеческого общества, при особом внимании к месту и роли России во всемирно-историческом процессе;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народами, в духе демократических ценностей современного общества;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МЕСТО УЧЕБНОГО ПРЕДМЕТА «ИСТОРИЯ» В УЧЕБНОМ ПЛАНЕ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6" w:name="block-24921310"/>
      <w:r/>
      <w:bookmarkEnd w:id="6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7" w:name="block-24921308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</w:t>
      </w:r>
      <w:r/>
    </w:p>
    <w:p>
      <w:pPr>
        <w:ind w:left="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ВСЕОБЩАЯ ИСТОРИЯ. ИСТОРИЯ НОВОГО ВРЕМЕНИ. КОНЕЦ XV – XVII 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Введение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Понятие «Новое время». Хронологические рамки и периодизация истории Нового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Великие географические открытия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Предпосылки Великих гео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Изменения в европейском обществе в XVI–XVII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техники, горного дела, производства металлов. Появление мануфакт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Реформация и контрреформация в Европе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Причины Реформации. 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Государства Европы в XVI–XVII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Испания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Франция: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Англия.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Английская революция середины XVII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Страны Центральной, Южной и Юго-Восточной Европы.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Международные отношения в XVI–XVII вв.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Борьба за первенство, военные конф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Европейская культура в раннее Новое время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Страны Востока в XVI–XVII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Османская империя: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Индия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Китай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Япония: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Обобщение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Историческое и культурное наследие Раннего Нового времени.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ИСТОРИЯ РОССИИ. РОССИЯ В XVI–XVII вв.: ОТ ВЕЛИКОГО КНЯЖЕСТВА К ЦАРСТВУ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Россия в XVI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Завершение объединения русских земель.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Царствование Ивана IV.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Период боярского правления. Борьба за власть между боярскими кланами. Губная реформа. Московское восстание 1547 г. Ереси.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Иваном IV царского титула. Реформы середины XVI в. «И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Россия в конце XVI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Смута в России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Накануне Смуты.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Смутное время начала XVII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Окончание Смуты.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Россия в XVII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Россия при первых Романовых.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Царь Алексей Михайлович. Укрепление самодержавия. 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Экономическое развитие России в XVII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Социальная структура российского общества.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Внешняя политика России в XVII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Освоение новых территорий.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Культурное пространство XVI–XVII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Летописание и начало книгопечатания. Лицевой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Наш край в XVI–XVII вв.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Обобщение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24921308"/>
      <w:r/>
      <w:bookmarkEnd w:id="8"/>
      <w:r/>
      <w:bookmarkEnd w:id="7"/>
      <w:r/>
      <w:r/>
    </w:p>
    <w:p>
      <w:pPr>
        <w:ind w:left="120"/>
        <w:jc w:val="both"/>
        <w:spacing w:before="0" w:after="0" w:line="264" w:lineRule="auto"/>
      </w:pPr>
      <w:r/>
      <w:bookmarkStart w:id="9" w:name="block-24921309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 Знание хронологии, работа с хронологией: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этапы отечественной и всеобщей истории Нового времени, их хронологические рамки;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синхронность событий отечественной и всеобщей истории XVI–XVII вв.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 Знание исторических фактов, работа с фактами: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XVI–XVII вв.;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3. Работа с исторической картой:</w:t>
      </w:r>
      <w:r/>
    </w:p>
    <w:p>
      <w:pPr>
        <w:numPr>
          <w:ilvl w:val="0"/>
          <w:numId w:val="1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  <w:r/>
    </w:p>
    <w:p>
      <w:pPr>
        <w:numPr>
          <w:ilvl w:val="0"/>
          <w:numId w:val="1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4. Работа с историческими источниками:</w:t>
      </w:r>
      <w:r/>
    </w:p>
    <w:p>
      <w:pPr>
        <w:numPr>
          <w:ilvl w:val="0"/>
          <w:numId w:val="2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письменных исторических источников (официальные, личные, литературные и др.);</w:t>
      </w:r>
      <w:r/>
    </w:p>
    <w:p>
      <w:pPr>
        <w:numPr>
          <w:ilvl w:val="0"/>
          <w:numId w:val="2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обстоятельства и цель создания источника, раскрывать его информационную ценность;</w:t>
      </w:r>
      <w:r/>
    </w:p>
    <w:p>
      <w:pPr>
        <w:numPr>
          <w:ilvl w:val="0"/>
          <w:numId w:val="2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поиск информации в тексте письменного источника, визуальных и вещественных памятниках эпохи;</w:t>
      </w:r>
      <w:r/>
    </w:p>
    <w:p>
      <w:pPr>
        <w:numPr>
          <w:ilvl w:val="0"/>
          <w:numId w:val="2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и систематизировать информацию из нескольких однотипных источников.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5. Историческое описание (реконструкция):</w:t>
      </w:r>
      <w:r/>
    </w:p>
    <w:p>
      <w:pPr>
        <w:numPr>
          <w:ilvl w:val="0"/>
          <w:numId w:val="2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ключевых событиях отечественной и всеобщей истории XVI–XVII вв., их участниках;</w:t>
      </w:r>
      <w:r/>
    </w:p>
    <w:p>
      <w:pPr>
        <w:numPr>
          <w:ilvl w:val="0"/>
          <w:numId w:val="2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  <w:r/>
    </w:p>
    <w:p>
      <w:pPr>
        <w:numPr>
          <w:ilvl w:val="0"/>
          <w:numId w:val="2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об образе жизни различных групп населения в России и других странах в раннее Новое время;</w:t>
      </w:r>
      <w:r/>
    </w:p>
    <w:p>
      <w:pPr>
        <w:numPr>
          <w:ilvl w:val="0"/>
          <w:numId w:val="2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описание памятников материальной и художественной культуры изучаемой эпохи.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6. Анализ, объяснение исторических событий, явлений: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и сл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  <w:r/>
    </w:p>
    <w:p>
      <w:pPr>
        <w:numPr>
          <w:ilvl w:val="0"/>
          <w:numId w:val="2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8. Применение исторических знаний:</w:t>
      </w:r>
      <w:r/>
    </w:p>
    <w:p>
      <w:pPr>
        <w:numPr>
          <w:ilvl w:val="0"/>
          <w:numId w:val="2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  <w:r/>
    </w:p>
    <w:p>
      <w:pPr>
        <w:numPr>
          <w:ilvl w:val="0"/>
          <w:numId w:val="2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  <w:r/>
    </w:p>
    <w:p>
      <w:pPr>
        <w:numPr>
          <w:ilvl w:val="0"/>
          <w:numId w:val="2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учебные проекты по отечественной и всеобщей истории XVI–XVII вв. (в том числе на региональном материале).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0" w:name="block-24921309"/>
      <w:r/>
      <w:bookmarkEnd w:id="10"/>
      <w:r/>
      <w:bookmarkEnd w:id="9"/>
      <w:r/>
      <w:r/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  <w:t xml:space="preserve">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Всеобщая история. История Нового времени. Конец XV — XVII в.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Великие географические открытия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Изменения в европейском обществе XVI—XVII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Реформация и Контрреформация в Европе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Государства Европы в XVI—XVII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Международные отношения в XVI 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Европейская культура в раннее Новое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Страны Востока в XVI—XVII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7f416a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https://m.edsoo.ru/7f416a9a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История России. Россия в XVI—XVII вв.: от Великого княжества к царству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Россия в XVI 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7f4168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https://m.edsoo.ru/7f4168ec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Смута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7f4168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https://m.edsoo.ru/7f4168ec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Россия в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7f4168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https://m.edsoo.ru/7f4168ec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Культурное пространство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7f4168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https://m.edsoo.ru/7f4168ec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 край в XVI‒XVII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7f4168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https://m.edsoo.ru/7f4168ec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ind w:left="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/>
      <w:bookmarkStart w:id="13" w:name="block-24921306"/>
      <w:r>
        <w:rPr>
          <w:rFonts w:ascii="Times New Roman" w:hAnsi="Times New Roman"/>
          <w:b/>
          <w:i w:val="0"/>
          <w:color w:val="000000"/>
          <w:sz w:val="28"/>
        </w:rPr>
        <w:t xml:space="preserve">ПОУРОЧНОЕ ПЛАНИРОВАНИЕ </w:t>
      </w: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Понятие «Новое время»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88649f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https://m.edsoo.ru/88649f52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Предпосылки и начало Великих географических открытий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8864a1a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https://m.edsoo.ru/8864a1a0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Великие географические открытия конца XV — XVI в. и их последствия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8864a3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https://m.edsoo.ru/8864a36c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Социально-экономические изменения в европейском обществе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7" w:tooltip="https://m.edsoo.ru/8864a4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https://m.edsoo.ru/8864a4ca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Изменения в социальной структуре общества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8" w:tooltip="https://m.edsoo.ru/8864a5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https://m.edsoo.ru/8864a5e2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Причины и начало Реформации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9" w:tooltip="https://m.edsoo.ru/8864a7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https://m.edsoo.ru/8864a786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Распространение протестантизма в Европе. Контрреформация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0" w:tooltip="https://m.edsoo.ru/8864a8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https://m.edsoo.ru/8864a8da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Абсолютизм и сословное представительство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1" w:tooltip="https://m.edsoo.ru/8864aa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https://m.edsoo.ru/8864aa24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Испания под властью потомков католических королей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2" w:tooltip="https://m.edsoo.ru/8864ab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https://m.edsoo.ru/8864ab78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Национально-освободительное движение в Нидерландах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3" w:tooltip="https://m.edsoo.ru/8864ac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https://m.edsoo.ru/8864acea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Франция: путь к абсолютизму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4" w:tooltip="https://m.edsoo.ru/8864ae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https://m.edsoo.ru/8864ae16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Англия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5" w:tooltip="https://m.edsoo.ru/8864af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https://m.edsoo.ru/8864af38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Английская революция середины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6" w:tooltip="https://m.edsoo.ru/8864b05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https://m.edsoo.ru/8864b050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Страны Центральной, Южной и Юго-Восточной Европы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7" w:tooltip="https://m.edsoo.ru/8864b3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https://m.edsoo.ru/8864b37a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Борьба за первенство, военные конфликты между европейскими державами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8" w:tooltip="https://m.edsoo.ru/8864b4c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https://m.edsoo.ru/8864b4c4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Тридцатилетняя война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9" w:tooltip="https://m.edsoo.ru/8864b5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https://m.edsoo.ru/8864b5e6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Высокое Возрождение в Италии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0" w:tooltip="https://m.edsoo.ru/8864b6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https://m.edsoo.ru/8864b6f4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Мир человека в литературе раннего Нового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1" w:tooltip="https://m.edsoo.ru/8864b8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https://m.edsoo.ru/8864b802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Развитие науки: переворот в естествознании, возникновение новой картины мира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2" w:tooltip="https://m.edsoo.ru/8864b9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https://m.edsoo.ru/8864b924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Османская империя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3" w:tooltip="https://m.edsoo.ru/8864ba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https://m.edsoo.ru/8864ba46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Индия, Китай, Япония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4" w:tooltip="https://m.edsoo.ru/8864b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Культура и искусство стран Востока в XVI—XVII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5" w:tooltip="https://m.edsoo.ru/8864bd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https://m.edsoo.ru/8864bd8e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Обобщение. Историческое и культурное наследие Раннего Нового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6" w:tooltip="https://m.edsoo.ru/8864bf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https://m.edsoo.ru/8864bf32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XVI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7" w:tooltip="https://m.edsoo.ru/8a1852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https://m.edsoo.ru/8a1852e4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48" w:tooltip="https://m.edsoo.ru/8a1854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https://m.edsoo.ru/8a18546a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Органы государственной власти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9" w:tooltip="https://m.edsoo.ru/8a1855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https://m.edsoo.ru/8a1855e6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Царствование Ивана IV. Регентство Елены Глинской. Период боярского правления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0" w:tooltip="https://m.edsoo.ru/8a1857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Принятие Иваном IV царского титула. Реформы середины XVI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1" w:tooltip="https://m.edsoo.ru/8a1859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https://m.edsoo.ru/8a185906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Внешняя политика России в XVI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2" w:tooltip="https://m.edsoo.ru/8a185d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https://m.edsoo.ru/8a185d34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Ливонская война: причины и характер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3" w:tooltip="https://m.edsoo.ru/8a185eb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https://m.edsoo.ru/8a185eba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Поход Ермака Тимофеевича на Сибирское ханство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4" w:tooltip="https://m.edsoo.ru/8a18602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https://m.edsoo.ru/8a18602c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Социальная структура российского 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5" w:tooltip="https://m.edsoo.ru/8a1861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https://m.edsoo.ru/8a1861b2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Многонациональный состав населения Русского государства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6" w:tooltip="https://m.edsoo.ru/8a18635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https://m.edsoo.ru/8a186356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Опричнина, дискуссия о ее причинах и характере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7" w:tooltip="https://m.edsoo.ru/8a1864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https://m.edsoo.ru/8a1864dc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Противоречивость личности Ивана Грозного. Результаты и цена преобразований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8" w:tooltip="https://m.edsoo.ru/8a18685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https://m.edsoo.ru/8a186856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Россия в конце XVI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9" w:tooltip="https://m.edsoo.ru/8a1869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https://m.edsoo.ru/8a1869dc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повторения, обобщения и контроля по теме «Россия в XVI в.»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Накануне Смуты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0" w:tooltip="https://m.edsoo.ru/8a186b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https://m.edsoo.ru/8a186b6c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Смутное время начала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1" w:tooltip="https://m.edsoo.ru/8a186d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https://m.edsoo.ru/8a186d1a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Царь Василий Шуйский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2" w:tooltip="https://m.edsoo.ru/8a186e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https://m.edsoo.ru/8a186eb4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Лжедмитрий II. Военная интервенция в Россию и борьба с ней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3" w:tooltip="https://m.edsoo.ru/8a18707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https://m.edsoo.ru/8a187076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Свержение Василия Шуйского и переход власти к «семибоярщине».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4" w:tooltip="https://m.edsoo.ru/8a1872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https://m.edsoo.ru/8a187242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Подъем национально-освободительного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5" w:tooltip="https://m.edsoo.ru/8a1873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https://m.edsoo.ru/8a1873fa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Освобождение Москвы в 1612 г.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6" w:tooltip="https://m.edsoo.ru/8a1878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https://m.edsoo.ru/8a187878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Окончание Смуты. Земский собор 1613 г. и его роль в укреплении государственности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7" w:tooltip="https://m.edsoo.ru/8a187a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https://m.edsoo.ru/8a187a6c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Итоги и последствия Смутного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8" w:tooltip="https://m.edsoo.ru/8a187e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https://m.edsoo.ru/8a187e90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Царствование Михаила Федоровича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9" w:tooltip="https://m.edsoo.ru/8a18807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https://m.edsoo.ru/8a188070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Земские соборы. Роль патриарха Филарета в управлении государством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0" w:tooltip="https://m.edsoo.ru/8a1882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https://m.edsoo.ru/8a18821e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Цартвование Алексея Михайловича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1" w:tooltip="https://m.edsoo.ru/8a1883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https://m.edsoo.ru/8a1883ea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Патриарх Никон, его конфликт с царской властью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2" w:tooltip="https://m.edsoo.ru/8a1885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https://m.edsoo.ru/8a1885b6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Царь Федор Алексеевич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3" w:tooltip="https://m.edsoo.ru/8a188a7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https://m.edsoo.ru/8a188a70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Экономическое развитие России в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4" w:tooltip="https://m.edsoo.ru/8a188c5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https://m.edsoo.ru/8a188c50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Социальная структура российского общества в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5" w:tooltip="https://m.edsoo.ru/8a188e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https://m.edsoo.ru/8a188e08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Городские восстания середины XVII в. Денежная реформа 1654 г. Медный бунт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6" w:tooltip="https://m.edsoo.ru/8a188f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https://m.edsoo.ru/8a188f7a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7" w:tooltip="https://m.edsoo.ru/8a1893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https://m.edsoo.ru/8a189308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Соборное уложение 1649 г.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8" w:tooltip="https://m.edsoo.ru/8a1891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https://m.edsoo.ru/8a189132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Восстание Степана Разина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9" w:tooltip="https://m.edsoo.ru/8a1896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https://m.edsoo.ru/8a1896f0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Внешняя политика России в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0" w:tooltip="https://m.edsoo.ru/8a1898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https://m.edsoo.ru/8a1898d0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Контакты с православным населением Речи Посполитой: противодействие полонизации, распространению католичества.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1" w:tooltip="https://m.edsoo.ru/8a189a8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https://m.edsoo.ru/8a189a88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Укрепление южных рубежей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2" w:tooltip="https://m.edsoo.ru/8a189d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https://m.edsoo.ru/8a189dda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Отношения России со странами Западной Европы и Востока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3" w:tooltip="https://m.edsoo.ru/8a189c2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https://m.edsoo.ru/8a189c2c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Освоение новых территорий. Народы России в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4" w:tooltip="https://m.edsoo.ru/8a189f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https://m.edsoo.ru/8a189f92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повторения, обобщения и контроля по темам «Смута» и «Россия в XVII в.»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Изменения в картине мира человека в XVI—XVII вв. и повседневная жизнь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5" w:tooltip="https://m.edsoo.ru/8a18a4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https://m.edsoo.ru/8a18a41a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Архитектура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6" w:tooltip="https://m.edsoo.ru/8a18a6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https://m.edsoo.ru/8a18a604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Изобразительное искусство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7" w:tooltip="https://m.edsoo.ru/8a18a7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https://m.edsoo.ru/8a18a7b2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Летописание и начало книгопечатания XVII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8" w:tooltip="https://m.edsoo.ru/8a18a9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https://m.edsoo.ru/8a18a99c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Развитие образования и научных знаний в XVI-XVII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9" w:tooltip="https://m.edsoo.ru/8a18ab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https://m.edsoo.ru/8a18ab68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 край в XVI‒XVII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0" w:tooltip="https://m.edsoo.ru/8a18af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https://m.edsoo.ru/8a18afdc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"Россия в XVI-XVII вв.: от Великого княжества к царству"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1" w:tooltip="https://m.edsoo.ru/8a18b1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https://m.edsoo.ru/8a18b1d0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4" w:name="block-24921306"/>
      <w:r/>
      <w:bookmarkEnd w:id="14"/>
      <w:r/>
      <w:bookmarkEnd w:id="13"/>
      <w:r/>
      <w:r/>
    </w:p>
    <w:p>
      <w:pPr>
        <w:ind w:left="120"/>
        <w:jc w:val="left"/>
        <w:spacing w:before="0" w:after="0"/>
      </w:pPr>
      <w:r/>
      <w:bookmarkStart w:id="15" w:name="block-24921307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6" w:name="block-24921307"/>
      <w:r/>
      <w:bookmarkEnd w:id="16"/>
      <w:r/>
      <w:bookmarkEnd w:id="15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5"/>
    <w:basedOn w:val="890"/>
    <w:next w:val="890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5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0"/>
    <w:next w:val="890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0"/>
    <w:next w:val="890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5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0"/>
    <w:next w:val="890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5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0"/>
    <w:next w:val="890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5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0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Quote"/>
    <w:basedOn w:val="890"/>
    <w:next w:val="890"/>
    <w:link w:val="742"/>
    <w:uiPriority w:val="29"/>
    <w:qFormat/>
    <w:pPr>
      <w:ind w:left="720" w:right="720"/>
    </w:pPr>
    <w:rPr>
      <w:i/>
    </w:r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0"/>
    <w:next w:val="890"/>
    <w:link w:val="74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>
    <w:name w:val="Intense Quote Char"/>
    <w:link w:val="743"/>
    <w:uiPriority w:val="30"/>
    <w:rPr>
      <w:i/>
    </w:rPr>
  </w:style>
  <w:style w:type="paragraph" w:styleId="745">
    <w:name w:val="Footer"/>
    <w:basedOn w:val="890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basedOn w:val="895"/>
    <w:link w:val="745"/>
    <w:uiPriority w:val="99"/>
  </w:style>
  <w:style w:type="character" w:styleId="747">
    <w:name w:val="Caption Char"/>
    <w:basedOn w:val="911"/>
    <w:link w:val="745"/>
    <w:uiPriority w:val="99"/>
  </w:style>
  <w:style w:type="table" w:styleId="748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5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5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89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92">
    <w:name w:val="Heading 2"/>
    <w:basedOn w:val="890"/>
    <w:next w:val="890"/>
    <w:link w:val="89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3">
    <w:name w:val="Heading 3"/>
    <w:basedOn w:val="890"/>
    <w:next w:val="890"/>
    <w:link w:val="90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4">
    <w:name w:val="Heading 4"/>
    <w:basedOn w:val="890"/>
    <w:next w:val="890"/>
    <w:link w:val="901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95" w:default="1">
    <w:name w:val="Default Paragraph Font"/>
    <w:uiPriority w:val="1"/>
    <w:semiHidden/>
    <w:unhideWhenUsed/>
  </w:style>
  <w:style w:type="paragraph" w:styleId="896">
    <w:name w:val="Header"/>
    <w:basedOn w:val="890"/>
    <w:link w:val="89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97" w:customStyle="1">
    <w:name w:val="Header Char"/>
    <w:basedOn w:val="895"/>
    <w:link w:val="896"/>
    <w:uiPriority w:val="99"/>
  </w:style>
  <w:style w:type="character" w:styleId="898" w:customStyle="1">
    <w:name w:val="Heading 1 Char"/>
    <w:basedOn w:val="895"/>
    <w:link w:val="89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99" w:customStyle="1">
    <w:name w:val="Heading 2 Char"/>
    <w:basedOn w:val="895"/>
    <w:link w:val="89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00" w:customStyle="1">
    <w:name w:val="Heading 3 Char"/>
    <w:basedOn w:val="895"/>
    <w:link w:val="89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01" w:customStyle="1">
    <w:name w:val="Heading 4 Char"/>
    <w:basedOn w:val="895"/>
    <w:link w:val="894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02">
    <w:name w:val="Normal Indent"/>
    <w:basedOn w:val="890"/>
    <w:uiPriority w:val="99"/>
    <w:unhideWhenUsed/>
    <w:pPr>
      <w:ind w:left="720"/>
    </w:pPr>
  </w:style>
  <w:style w:type="paragraph" w:styleId="903">
    <w:name w:val="Subtitle"/>
    <w:basedOn w:val="890"/>
    <w:next w:val="890"/>
    <w:link w:val="904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04" w:customStyle="1">
    <w:name w:val="Subtitle Char"/>
    <w:basedOn w:val="895"/>
    <w:link w:val="90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05">
    <w:name w:val="Title"/>
    <w:basedOn w:val="890"/>
    <w:next w:val="890"/>
    <w:link w:val="906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06" w:customStyle="1">
    <w:name w:val="Title Char"/>
    <w:basedOn w:val="895"/>
    <w:link w:val="90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07">
    <w:name w:val="Emphasis"/>
    <w:basedOn w:val="895"/>
    <w:uiPriority w:val="20"/>
    <w:qFormat/>
    <w:rPr>
      <w:i/>
      <w:iCs/>
    </w:rPr>
  </w:style>
  <w:style w:type="character" w:styleId="908">
    <w:name w:val="Hyperlink"/>
    <w:basedOn w:val="895"/>
    <w:uiPriority w:val="99"/>
    <w:unhideWhenUsed/>
    <w:rPr>
      <w:color w:val="0000ff" w:themeColor="hyperlink"/>
      <w:u w:val="single"/>
    </w:rPr>
  </w:style>
  <w:style w:type="table" w:styleId="909">
    <w:name w:val="Table Grid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1">
    <w:name w:val="Caption"/>
    <w:basedOn w:val="890"/>
    <w:next w:val="890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9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6a9a" TargetMode="External"/><Relationship Id="rId11" Type="http://schemas.openxmlformats.org/officeDocument/2006/relationships/hyperlink" Target="https://m.edsoo.ru/7f416a9a" TargetMode="External"/><Relationship Id="rId12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a9a" TargetMode="External"/><Relationship Id="rId16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a9a" TargetMode="External"/><Relationship Id="rId19" Type="http://schemas.openxmlformats.org/officeDocument/2006/relationships/hyperlink" Target="https://m.edsoo.ru/7f4168ec" TargetMode="External"/><Relationship Id="rId20" Type="http://schemas.openxmlformats.org/officeDocument/2006/relationships/hyperlink" Target="https://m.edsoo.ru/7f4168ec" TargetMode="External"/><Relationship Id="rId21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7f4168ec" TargetMode="External"/><Relationship Id="rId24" Type="http://schemas.openxmlformats.org/officeDocument/2006/relationships/hyperlink" Target="https://m.edsoo.ru/88649f52" TargetMode="External"/><Relationship Id="rId25" Type="http://schemas.openxmlformats.org/officeDocument/2006/relationships/hyperlink" Target="https://m.edsoo.ru/8864a1a0" TargetMode="External"/><Relationship Id="rId26" Type="http://schemas.openxmlformats.org/officeDocument/2006/relationships/hyperlink" Target="https://m.edsoo.ru/8864a36c" TargetMode="External"/><Relationship Id="rId27" Type="http://schemas.openxmlformats.org/officeDocument/2006/relationships/hyperlink" Target="https://m.edsoo.ru/8864a4ca" TargetMode="External"/><Relationship Id="rId28" Type="http://schemas.openxmlformats.org/officeDocument/2006/relationships/hyperlink" Target="https://m.edsoo.ru/8864a5e2" TargetMode="External"/><Relationship Id="rId29" Type="http://schemas.openxmlformats.org/officeDocument/2006/relationships/hyperlink" Target="https://m.edsoo.ru/8864a786" TargetMode="External"/><Relationship Id="rId30" Type="http://schemas.openxmlformats.org/officeDocument/2006/relationships/hyperlink" Target="https://m.edsoo.ru/8864a8da" TargetMode="External"/><Relationship Id="rId31" Type="http://schemas.openxmlformats.org/officeDocument/2006/relationships/hyperlink" Target="https://m.edsoo.ru/8864aa24" TargetMode="External"/><Relationship Id="rId32" Type="http://schemas.openxmlformats.org/officeDocument/2006/relationships/hyperlink" Target="https://m.edsoo.ru/8864ab78" TargetMode="External"/><Relationship Id="rId33" Type="http://schemas.openxmlformats.org/officeDocument/2006/relationships/hyperlink" Target="https://m.edsoo.ru/8864acea" TargetMode="External"/><Relationship Id="rId34" Type="http://schemas.openxmlformats.org/officeDocument/2006/relationships/hyperlink" Target="https://m.edsoo.ru/8864ae16" TargetMode="External"/><Relationship Id="rId35" Type="http://schemas.openxmlformats.org/officeDocument/2006/relationships/hyperlink" Target="https://m.edsoo.ru/8864af38" TargetMode="External"/><Relationship Id="rId36" Type="http://schemas.openxmlformats.org/officeDocument/2006/relationships/hyperlink" Target="https://m.edsoo.ru/8864b050" TargetMode="External"/><Relationship Id="rId37" Type="http://schemas.openxmlformats.org/officeDocument/2006/relationships/hyperlink" Target="https://m.edsoo.ru/8864b37a" TargetMode="External"/><Relationship Id="rId38" Type="http://schemas.openxmlformats.org/officeDocument/2006/relationships/hyperlink" Target="https://m.edsoo.ru/8864b4c4" TargetMode="External"/><Relationship Id="rId39" Type="http://schemas.openxmlformats.org/officeDocument/2006/relationships/hyperlink" Target="https://m.edsoo.ru/8864b5e6" TargetMode="External"/><Relationship Id="rId40" Type="http://schemas.openxmlformats.org/officeDocument/2006/relationships/hyperlink" Target="https://m.edsoo.ru/8864b6f4" TargetMode="External"/><Relationship Id="rId41" Type="http://schemas.openxmlformats.org/officeDocument/2006/relationships/hyperlink" Target="https://m.edsoo.ru/8864b802" TargetMode="External"/><Relationship Id="rId42" Type="http://schemas.openxmlformats.org/officeDocument/2006/relationships/hyperlink" Target="https://m.edsoo.ru/8864b924" TargetMode="External"/><Relationship Id="rId43" Type="http://schemas.openxmlformats.org/officeDocument/2006/relationships/hyperlink" Target="https://m.edsoo.ru/8864ba46" TargetMode="External"/><Relationship Id="rId44" Type="http://schemas.openxmlformats.org/officeDocument/2006/relationships/hyperlink" Target="https://m.edsoo.ru/8864bb86" TargetMode="External"/><Relationship Id="rId45" Type="http://schemas.openxmlformats.org/officeDocument/2006/relationships/hyperlink" Target="https://m.edsoo.ru/8864bd8e" TargetMode="External"/><Relationship Id="rId46" Type="http://schemas.openxmlformats.org/officeDocument/2006/relationships/hyperlink" Target="https://m.edsoo.ru/8864bf32" TargetMode="External"/><Relationship Id="rId47" Type="http://schemas.openxmlformats.org/officeDocument/2006/relationships/hyperlink" Target="https://m.edsoo.ru/8a1852e4" TargetMode="External"/><Relationship Id="rId48" Type="http://schemas.openxmlformats.org/officeDocument/2006/relationships/hyperlink" Target="https://m.edsoo.ru/8a18546a" TargetMode="External"/><Relationship Id="rId49" Type="http://schemas.openxmlformats.org/officeDocument/2006/relationships/hyperlink" Target="https://m.edsoo.ru/8a1855e6" TargetMode="External"/><Relationship Id="rId50" Type="http://schemas.openxmlformats.org/officeDocument/2006/relationships/hyperlink" Target="https://m.edsoo.ru/8a185780" TargetMode="External"/><Relationship Id="rId51" Type="http://schemas.openxmlformats.org/officeDocument/2006/relationships/hyperlink" Target="https://m.edsoo.ru/8a185906" TargetMode="External"/><Relationship Id="rId52" Type="http://schemas.openxmlformats.org/officeDocument/2006/relationships/hyperlink" Target="https://m.edsoo.ru/8a185d34" TargetMode="External"/><Relationship Id="rId53" Type="http://schemas.openxmlformats.org/officeDocument/2006/relationships/hyperlink" Target="https://m.edsoo.ru/8a185eba" TargetMode="External"/><Relationship Id="rId54" Type="http://schemas.openxmlformats.org/officeDocument/2006/relationships/hyperlink" Target="https://m.edsoo.ru/8a18602c" TargetMode="External"/><Relationship Id="rId55" Type="http://schemas.openxmlformats.org/officeDocument/2006/relationships/hyperlink" Target="https://m.edsoo.ru/8a1861b2" TargetMode="External"/><Relationship Id="rId56" Type="http://schemas.openxmlformats.org/officeDocument/2006/relationships/hyperlink" Target="https://m.edsoo.ru/8a186356" TargetMode="External"/><Relationship Id="rId57" Type="http://schemas.openxmlformats.org/officeDocument/2006/relationships/hyperlink" Target="https://m.edsoo.ru/8a1864dc" TargetMode="External"/><Relationship Id="rId58" Type="http://schemas.openxmlformats.org/officeDocument/2006/relationships/hyperlink" Target="https://m.edsoo.ru/8a186856" TargetMode="External"/><Relationship Id="rId59" Type="http://schemas.openxmlformats.org/officeDocument/2006/relationships/hyperlink" Target="https://m.edsoo.ru/8a1869dc" TargetMode="External"/><Relationship Id="rId60" Type="http://schemas.openxmlformats.org/officeDocument/2006/relationships/hyperlink" Target="https://m.edsoo.ru/8a186b6c" TargetMode="External"/><Relationship Id="rId61" Type="http://schemas.openxmlformats.org/officeDocument/2006/relationships/hyperlink" Target="https://m.edsoo.ru/8a186d1a" TargetMode="External"/><Relationship Id="rId62" Type="http://schemas.openxmlformats.org/officeDocument/2006/relationships/hyperlink" Target="https://m.edsoo.ru/8a186eb4" TargetMode="External"/><Relationship Id="rId63" Type="http://schemas.openxmlformats.org/officeDocument/2006/relationships/hyperlink" Target="https://m.edsoo.ru/8a187076" TargetMode="External"/><Relationship Id="rId64" Type="http://schemas.openxmlformats.org/officeDocument/2006/relationships/hyperlink" Target="https://m.edsoo.ru/8a187242" TargetMode="External"/><Relationship Id="rId65" Type="http://schemas.openxmlformats.org/officeDocument/2006/relationships/hyperlink" Target="https://m.edsoo.ru/8a1873fa" TargetMode="External"/><Relationship Id="rId66" Type="http://schemas.openxmlformats.org/officeDocument/2006/relationships/hyperlink" Target="https://m.edsoo.ru/8a187878" TargetMode="External"/><Relationship Id="rId67" Type="http://schemas.openxmlformats.org/officeDocument/2006/relationships/hyperlink" Target="https://m.edsoo.ru/8a187a6c" TargetMode="External"/><Relationship Id="rId68" Type="http://schemas.openxmlformats.org/officeDocument/2006/relationships/hyperlink" Target="https://m.edsoo.ru/8a187e90" TargetMode="External"/><Relationship Id="rId69" Type="http://schemas.openxmlformats.org/officeDocument/2006/relationships/hyperlink" Target="https://m.edsoo.ru/8a188070" TargetMode="External"/><Relationship Id="rId70" Type="http://schemas.openxmlformats.org/officeDocument/2006/relationships/hyperlink" Target="https://m.edsoo.ru/8a18821e" TargetMode="External"/><Relationship Id="rId71" Type="http://schemas.openxmlformats.org/officeDocument/2006/relationships/hyperlink" Target="https://m.edsoo.ru/8a1883ea" TargetMode="External"/><Relationship Id="rId72" Type="http://schemas.openxmlformats.org/officeDocument/2006/relationships/hyperlink" Target="https://m.edsoo.ru/8a1885b6" TargetMode="External"/><Relationship Id="rId73" Type="http://schemas.openxmlformats.org/officeDocument/2006/relationships/hyperlink" Target="https://m.edsoo.ru/8a188a70" TargetMode="External"/><Relationship Id="rId74" Type="http://schemas.openxmlformats.org/officeDocument/2006/relationships/hyperlink" Target="https://m.edsoo.ru/8a188c50" TargetMode="External"/><Relationship Id="rId75" Type="http://schemas.openxmlformats.org/officeDocument/2006/relationships/hyperlink" Target="https://m.edsoo.ru/8a188e08" TargetMode="External"/><Relationship Id="rId76" Type="http://schemas.openxmlformats.org/officeDocument/2006/relationships/hyperlink" Target="https://m.edsoo.ru/8a188f7a" TargetMode="External"/><Relationship Id="rId77" Type="http://schemas.openxmlformats.org/officeDocument/2006/relationships/hyperlink" Target="https://m.edsoo.ru/8a189308" TargetMode="External"/><Relationship Id="rId78" Type="http://schemas.openxmlformats.org/officeDocument/2006/relationships/hyperlink" Target="https://m.edsoo.ru/8a189132" TargetMode="External"/><Relationship Id="rId79" Type="http://schemas.openxmlformats.org/officeDocument/2006/relationships/hyperlink" Target="https://m.edsoo.ru/8a1896f0" TargetMode="External"/><Relationship Id="rId80" Type="http://schemas.openxmlformats.org/officeDocument/2006/relationships/hyperlink" Target="https://m.edsoo.ru/8a1898d0" TargetMode="External"/><Relationship Id="rId81" Type="http://schemas.openxmlformats.org/officeDocument/2006/relationships/hyperlink" Target="https://m.edsoo.ru/8a189a88" TargetMode="External"/><Relationship Id="rId82" Type="http://schemas.openxmlformats.org/officeDocument/2006/relationships/hyperlink" Target="https://m.edsoo.ru/8a189dda" TargetMode="External"/><Relationship Id="rId83" Type="http://schemas.openxmlformats.org/officeDocument/2006/relationships/hyperlink" Target="https://m.edsoo.ru/8a189c2c" TargetMode="External"/><Relationship Id="rId84" Type="http://schemas.openxmlformats.org/officeDocument/2006/relationships/hyperlink" Target="https://m.edsoo.ru/8a189f92" TargetMode="External"/><Relationship Id="rId85" Type="http://schemas.openxmlformats.org/officeDocument/2006/relationships/hyperlink" Target="https://m.edsoo.ru/8a18a41a" TargetMode="External"/><Relationship Id="rId86" Type="http://schemas.openxmlformats.org/officeDocument/2006/relationships/hyperlink" Target="https://m.edsoo.ru/8a18a604" TargetMode="External"/><Relationship Id="rId87" Type="http://schemas.openxmlformats.org/officeDocument/2006/relationships/hyperlink" Target="https://m.edsoo.ru/8a18a7b2" TargetMode="External"/><Relationship Id="rId88" Type="http://schemas.openxmlformats.org/officeDocument/2006/relationships/hyperlink" Target="https://m.edsoo.ru/8a18a99c" TargetMode="External"/><Relationship Id="rId89" Type="http://schemas.openxmlformats.org/officeDocument/2006/relationships/hyperlink" Target="https://m.edsoo.ru/8a18ab68" TargetMode="External"/><Relationship Id="rId90" Type="http://schemas.openxmlformats.org/officeDocument/2006/relationships/hyperlink" Target="https://m.edsoo.ru/8a18afdc" TargetMode="External"/><Relationship Id="rId91" Type="http://schemas.openxmlformats.org/officeDocument/2006/relationships/hyperlink" Target="https://m.edsoo.ru/8a18b1d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2023-11-09T13:03:37Z</dcterms:modified>
</cp:coreProperties>
</file>