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left"/>
        <w:spacing w:before="0" w:after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98425" cy="927145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758666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498424" cy="9271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1.69pt;height:730.04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4" w:name="block-24923231"/>
      <w:r/>
      <w:bookmarkEnd w:id="4"/>
      <w:r/>
      <w:bookmarkEnd w:id="0"/>
      <w:r/>
      <w:r/>
    </w:p>
    <w:p>
      <w:pPr>
        <w:ind w:left="120"/>
        <w:jc w:val="both"/>
        <w:spacing w:before="0" w:after="0" w:line="264" w:lineRule="auto"/>
      </w:pPr>
      <w:r/>
      <w:bookmarkStart w:id="5" w:name="block-24923237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ОБЩАЯ ХАРАКТЕРИСТИКА УЧЕБНОГО ПРЕДМЕТА «ОБЩЕСТВОЗНАНИЕ»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Рабочая программа по обществознанию составлена на основе положений и требований к результ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ЦЕЛИ ИЗУЧЕНИЯ УЧЕБНОГО ПРЕДМЕТА «ОБЩЕСТВОЗНАНИЕ»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Целями обществоведческого образования в основной школе являются: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услови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МЕСТО УЧЕБНОГО ПРЕДМЕТА «ОБЩЕСТВОЗНАНИЕ» В УЧЕБНОМ ПЛАНЕ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6" w:name="block-24923237"/>
      <w:r/>
      <w:bookmarkEnd w:id="6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7" w:name="block-24923232"/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Человек и его социальное окружение.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Люди с ограниченными возможностями здоровья, их особые потребности и социальная позиция.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Цели и мотивы деятельности. Виды деятельности (игра, труд, учение). Познание человеком мира и самого себя как вид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 человека на образование. Школьное образование. Права и обязанности учащегося.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Общение. Цели и средства общения. Особенности общения подростков. Общение в современных условиях.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Отношения в малых группах. Групповые нормы и правила. Лидерство в группе. Межличностные отношения (деловые, личные).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Отношения в семье. Роль семьи в жизни человека и общества. Семейные традиции. Семейный досуг. Свободное время подростка.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Отношения с друзьями и сверстниками. Конфликты в межличностных отношениях.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Общество, в котором мы живём.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Что такое общество. Связь общества и природы. Устройство общественной жизни. Основные сферы жизни общества и их взаимодействие.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Социальные общности и группы. Положение человека в обществе.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Политическая жизнь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Культурная жизнь. Духовные ценности, традиционные ценности российского народа.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общества. Усиление взаимосвязей стран и народов в условиях современного общества.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Глобальные проблемы современности и возможности их решения усилиями международного сообщества и международных организаций.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8" w:name="block-24923232"/>
      <w:r/>
      <w:bookmarkEnd w:id="8"/>
      <w:r/>
      <w:bookmarkEnd w:id="7"/>
      <w:r/>
      <w:r/>
    </w:p>
    <w:p>
      <w:pPr>
        <w:ind w:left="120"/>
        <w:jc w:val="both"/>
        <w:spacing w:before="0" w:after="0" w:line="264" w:lineRule="auto"/>
      </w:pPr>
      <w:r/>
      <w:bookmarkStart w:id="9" w:name="block-24923236"/>
      <w:r>
        <w:rPr>
          <w:rFonts w:ascii="Times New Roman" w:hAnsi="Times New Roman"/>
          <w:b/>
          <w:i w:val="0"/>
          <w:color w:val="000000"/>
          <w:sz w:val="28"/>
        </w:rPr>
        <w:t xml:space="preserve">ПЛАНИРУЕМЫЕ ОБРАЗОВАТЕЛЬНЫЕ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и метапредметные результаты представлены с учётом особенностей преподавания обществознания в основной школе.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воплощают традиционные рос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Гражданского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к выполнению обязанностей граждани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Патриотического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Духовно-нравственного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жизни; ответственное отношение к своему здоровью и установка на здоровый об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принимать себя и других, не осуждая;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сформированность навыков рефлексии, признание своего права на ошибку и такого же права другого человека.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Трудового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Экологического воспитания: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на применение знаний из социальных и естественных наук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Ценности научного познания: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во взаимодействии в условиях неопределённости, открытость опыту и знаниям других;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действовать в условиях неопределённости, откр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навык выявления и свя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распознавать конкретные примеры понятия по характерным признакам, выполнять операции в соответствии с опр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анализировать и выявлять взаимосвязи природы, общества и экономики;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Метапредметные результаты освоения основной образовательной программы, формируемые при изучении обществознания: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1.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учебными познавательными действиями.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характеризовать существенные признаки социальных явлений и процессов;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предлагать критерии для выявления закономерностей и противоречий;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дефицит информации, данных, необходимых для решения поставленной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причинно-следственные связи при изучении явлений и процессов;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вопросы как исследовательский инструмент познания;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 применимость и достоверность информацию, полученную в ходе исследования;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оптимальную форму представления информации;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эффективно запоминать и систематизировать информацию.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учебными коммуникативными действиями.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Общение: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выражать себя (свою точку зрения) в устных и письменных текстах;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публично представлять результаты выполненного исследования, проекта;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цель совмес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качество своего вклада в общий продукт по крите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3.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Овладение универсальными учебными регулятивными действиями.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проблемы для решения в жизненных и учебных ситуациях;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выбор и брать ответственность за решение.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Самоконтроль: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владеть способами самоконтроля, самомотивации и рефлексии;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давать адекватную оценку ситуации и предлагать план её изменения;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соответствие результата цели и условиям.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Эмоциональный интеллект: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различать, называть и управлять собственными эмоциями и эмоциями других;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и анализировать причины эмоций;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ставить себя на место другого человека, понимать мотивы и намерения другого;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регулировать способ выражения эмоций.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Принятие себя и других: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осознанно относиться к другому человеку, его мнению;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своё право на ошибку и такое же право другого;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 и других, не осуждая;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открытость себе и другим;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невозможность контролировать всё вокруг.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6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Человек и его социальное окружение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традиционные российские духовно-нравственные ценности на примерах семьи, семейных традиций; характе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деятельност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по разным признакам виды деятельности человека, потребности людей;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понятия «индивид», «индивидуальность», «личность»; свойства человека и животных; виды деятельности (игра, труд, учение);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и объяснять взаимосвязи людей в малых группах; целей, способов и результатов деятельности, целей и средств общения;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полученные знания для объяснения (устного и письменного) сущно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искать и извлекать информацию о связи поко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Общество, в котором мы живём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осваивать и применять знания об обществе и природе,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разного положения людей в обществе, видов экономической деятельности, глобальных проблем;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социальные общности и группы;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социальные общности и группы, положение в обществе различных людей; различные формы хозяйствования;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взаимодействия общества и природы, человека и общества, деятельности основных участников экономики;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извлекать информацию из разных источников о человеке и обществе, включая информацию о народах России;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собственные поступки и поведение других людей с точки зрения их соответствия духовным традициям общества;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0" w:name="block-24923236"/>
      <w:r/>
      <w:bookmarkEnd w:id="10"/>
      <w:r/>
      <w:bookmarkEnd w:id="9"/>
      <w:r/>
      <w:r/>
    </w:p>
    <w:p>
      <w:pPr>
        <w:ind w:left="120"/>
        <w:jc w:val="left"/>
        <w:spacing w:before="0" w:after="0"/>
      </w:pPr>
      <w:r/>
      <w:bookmarkStart w:id="11" w:name="block-24923233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Человек и его социальное окружение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Социальное становление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0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Деятельность человека. Учебная деятельность школьника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1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Общение и его роль в жизни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2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Человек в малой группе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3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Общество, в котором мы живём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Общество — совместная жизнь людей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4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Положение человека в обществе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5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Роль экономики в жизни общества. Основные участники экономики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6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Политическая жизнь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7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Культурная жизнь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8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Развитие 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19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проектов, итоговое повторение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0" w:tooltip="https://m.edsoo.ru/7f41529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https://m.edsoo.ru/7f415294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64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77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6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2" w:name="block-24923233"/>
      <w:r/>
      <w:bookmarkEnd w:id="12"/>
      <w:r/>
      <w:bookmarkEnd w:id="11"/>
      <w:r/>
      <w:r/>
    </w:p>
    <w:p>
      <w:pPr>
        <w:ind w:left="120"/>
        <w:jc w:val="left"/>
        <w:spacing w:before="0" w:after="0"/>
      </w:pPr>
      <w:r/>
      <w:bookmarkStart w:id="13" w:name="block-24923234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48"/>
        <w:gridCol w:w="2800"/>
        <w:gridCol w:w="1201"/>
        <w:gridCol w:w="2201"/>
        <w:gridCol w:w="2341"/>
        <w:gridCol w:w="1662"/>
        <w:gridCol w:w="284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Социальное становление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1" w:tooltip="https://m.edsoo.ru/f5eb67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https://m.edsoo.ru/f5eb673c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Биологическое и социальное в человеке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2" w:tooltip="https://m.edsoo.ru/f5eb68a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https://m.edsoo.ru/f5eb68a4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Потребности и способности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3" w:tooltip="https://m.edsoo.ru/f5eb6a2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https://m.edsoo.ru/f5eb6a2a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Индивид, индивидуальность, личность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4" w:tooltip="https://m.edsoo.ru/f5eb6d9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https://m.edsoo.ru/f5eb6d90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Отношения между поколениями. Особенности подросткового возраста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5" w:tooltip="https://m.edsoo.ru/f5eb6f3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https://m.edsoo.ru/f5eb6f34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Люди с ограниченными возможностями здоровья, их особые потребности и социальная позиция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6" w:tooltip="https://m.edsoo.ru/f5eb70a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https://m.edsoo.ru/f5eb70a6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Цели, мотивы и виды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7" w:tooltip="https://m.edsoo.ru/f5eb74b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https://m.edsoo.ru/f5eb74b6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Познание как вид деятельности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8" w:tooltip="https://m.edsoo.ru/f5eb763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https://m.edsoo.ru/f5eb763c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 человека на образование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29" w:tooltip="https://m.edsoo.ru/f5eb78f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https://m.edsoo.ru/f5eb78f8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Школьное образование. Права и обязанности учащегося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0" w:tooltip="https://m.edsoo.ru/f5eb7a7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https://m.edsoo.ru/f5eb7a74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Общение и его роль в жизни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1" w:tooltip="https://m.edsoo.ru/f5eb7bd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https://m.edsoo.ru/f5eb7bdc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Особенности общения подростков. Общение в современных условиях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2" w:tooltip="https://m.edsoo.ru/f5eb7d5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https://m.edsoo.ru/f5eb7d58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Отношения в малых группах. Групповые нормы и правила. Лидерство в группе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3" w:tooltip="https://m.edsoo.ru/f5eb81b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https://m.edsoo.ru/f5eb81b8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Межличностные отношения (деловые, личные)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4" w:tooltip="https://m.edsoo.ru/f5eb835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https://m.edsoo.ru/f5eb835c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Отношения в семье. Роль семьи в жизни человека и 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5" w:tooltip="https://m.edsoo.ru/f5eb84c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https://m.edsoo.ru/f5eb84ce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Семейные традиции. Семейный досуг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6" w:tooltip="https://m.edsoo.ru/f5eb864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https://m.edsoo.ru/f5eb8640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Свободное время подростка. Отношения с друзьями и сверстниками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7" w:tooltip="https://m.edsoo.ru/f5eb87b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https://m.edsoo.ru/f5eb87b2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Конфликты в межличностных отношениях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8" w:tooltip="https://m.edsoo.ru/f5eb891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https://m.edsoo.ru/f5eb8910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Повторительно-обобщающий урок по теме "Человек и его социальное окружение"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39" w:tooltip="https://m.edsoo.ru/f5eb8a7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https://m.edsoo.ru/f5eb8a78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Повторительно-обобщающий урок по теме "Человек и его социальное окружение"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0" w:tooltip="https://m.edsoo.ru/f5eb8d4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https://m.edsoo.ru/f5eb8d48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такое общество. Связь общества и природы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1" w:tooltip="https://m.edsoo.ru/f5eb8ed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https://m.edsoo.ru/f5eb8ed8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Устройство общественной жизни. Основные сферы жизни общества и их взаимодействие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2" w:tooltip="https://m.edsoo.ru/f5eb905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https://m.edsoo.ru/f5eb9054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Социальные общности и группы. Положение человека в обществе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3" w:tooltip="https://m.edsoo.ru/f5eb91c6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https://m.edsoo.ru/f5eb91c6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Что такое экономика?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4" w:tooltip="https://m.edsoo.ru/f5eb932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https://m.edsoo.ru/f5eb932e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Политическая жизнь общества. Российская Федерация как государство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5" w:tooltip="https://m.edsoo.ru/f5eb966c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https://m.edsoo.ru/f5eb966c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Наша страна в начале XXI 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6" w:tooltip="https://m.edsoo.ru/f5eb97de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https://m.edsoo.ru/f5eb97de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Культурная жизнь. Духовные ценности, традиционные ценности российского народа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7" w:tooltip="https://m.edsoo.ru/f5eb9964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https://m.edsoo.ru/f5eb9964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Развитие 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8" w:tooltip="https://m.edsoo.ru/f5eb9a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https://m.edsoo.ru/f5eb9aea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Развитие общества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49" w:tooltip="https://m.edsoo.ru/f5eb9ae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https://m.edsoo.ru/f5eb9aea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Глобальные проблемы современности и возможности их решения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0" w:tooltip="https://m.edsoo.ru/f5eb9c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https://m.edsoo.ru/f5eb9c7a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проектов по теме "Духовные ценности российского народа"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1" w:tooltip="https://m.edsoo.ru/f5eba300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https://m.edsoo.ru/f5eba300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Защита проектов по теме "Глобальные проблемы современности"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2" w:tooltip="https://m.edsoo.ru/f5eba468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https://m.edsoo.ru/f5eba468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Повторительно-обобщающий урок по теме "Общество, в котором мы живем"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3" w:tooltip="https://m.edsoo.ru/f5eba17a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https://m.edsoo.ru/f5eba17a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3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0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Итоговое повторение по теме "Общество и его сферы. Человек в обществе"</w:t>
            </w:r>
            <w:r/>
          </w:p>
        </w:tc>
        <w:tc>
          <w:tcPr>
            <w:tcMar>
              <w:left w:w="100" w:type="dxa"/>
              <w:top w:w="50" w:type="dxa"/>
            </w:tcMar>
            <w:tcW w:w="8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6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hyperlink r:id="rId54" w:tooltip="https://m.edsoo.ru/f5ebab52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https://m.edsoo.ru/f5ebab52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54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3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4" w:name="block-24923234"/>
      <w:r/>
      <w:bookmarkEnd w:id="14"/>
      <w:r/>
      <w:bookmarkEnd w:id="13"/>
      <w:r/>
      <w:r/>
    </w:p>
    <w:p>
      <w:pPr>
        <w:ind w:left="120"/>
        <w:jc w:val="left"/>
        <w:spacing w:before="0" w:after="0"/>
      </w:pPr>
      <w:r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Heading 5"/>
    <w:basedOn w:val="838"/>
    <w:next w:val="838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3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38"/>
    <w:next w:val="838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3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38"/>
    <w:next w:val="838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3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38"/>
    <w:next w:val="838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3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38"/>
    <w:next w:val="838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3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38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Quote"/>
    <w:basedOn w:val="838"/>
    <w:next w:val="838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8"/>
    <w:next w:val="838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Footer"/>
    <w:basedOn w:val="838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basedOn w:val="843"/>
    <w:link w:val="693"/>
    <w:uiPriority w:val="99"/>
  </w:style>
  <w:style w:type="character" w:styleId="695">
    <w:name w:val="Caption Char"/>
    <w:basedOn w:val="859"/>
    <w:link w:val="693"/>
    <w:uiPriority w:val="99"/>
  </w:style>
  <w:style w:type="table" w:styleId="696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3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3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paragraph" w:styleId="839">
    <w:name w:val="Heading 1"/>
    <w:basedOn w:val="838"/>
    <w:next w:val="838"/>
    <w:link w:val="84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40">
    <w:name w:val="Heading 2"/>
    <w:basedOn w:val="838"/>
    <w:next w:val="838"/>
    <w:link w:val="84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1">
    <w:name w:val="Heading 3"/>
    <w:basedOn w:val="838"/>
    <w:next w:val="838"/>
    <w:link w:val="84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2">
    <w:name w:val="Heading 4"/>
    <w:basedOn w:val="838"/>
    <w:next w:val="838"/>
    <w:link w:val="84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3" w:default="1">
    <w:name w:val="Default Paragraph Font"/>
    <w:uiPriority w:val="1"/>
    <w:semiHidden/>
    <w:unhideWhenUsed/>
  </w:style>
  <w:style w:type="paragraph" w:styleId="844">
    <w:name w:val="Header"/>
    <w:basedOn w:val="838"/>
    <w:link w:val="84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45" w:customStyle="1">
    <w:name w:val="Header Char"/>
    <w:basedOn w:val="843"/>
    <w:link w:val="844"/>
    <w:uiPriority w:val="99"/>
  </w:style>
  <w:style w:type="character" w:styleId="846" w:customStyle="1">
    <w:name w:val="Heading 1 Char"/>
    <w:basedOn w:val="843"/>
    <w:link w:val="83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7" w:customStyle="1">
    <w:name w:val="Heading 2 Char"/>
    <w:basedOn w:val="843"/>
    <w:link w:val="84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48" w:customStyle="1">
    <w:name w:val="Heading 3 Char"/>
    <w:basedOn w:val="843"/>
    <w:link w:val="841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9" w:customStyle="1">
    <w:name w:val="Heading 4 Char"/>
    <w:basedOn w:val="843"/>
    <w:link w:val="842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0">
    <w:name w:val="Normal Indent"/>
    <w:basedOn w:val="838"/>
    <w:uiPriority w:val="99"/>
    <w:unhideWhenUsed/>
    <w:pPr>
      <w:ind w:left="720"/>
    </w:pPr>
  </w:style>
  <w:style w:type="paragraph" w:styleId="851">
    <w:name w:val="Subtitle"/>
    <w:basedOn w:val="838"/>
    <w:next w:val="838"/>
    <w:link w:val="85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52" w:customStyle="1">
    <w:name w:val="Subtitle Char"/>
    <w:basedOn w:val="843"/>
    <w:link w:val="85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53">
    <w:name w:val="Title"/>
    <w:basedOn w:val="838"/>
    <w:next w:val="838"/>
    <w:link w:val="854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4" w:customStyle="1">
    <w:name w:val="Title Char"/>
    <w:basedOn w:val="843"/>
    <w:link w:val="85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5">
    <w:name w:val="Emphasis"/>
    <w:basedOn w:val="843"/>
    <w:uiPriority w:val="20"/>
    <w:qFormat/>
    <w:rPr>
      <w:i/>
      <w:iCs/>
    </w:rPr>
  </w:style>
  <w:style w:type="character" w:styleId="856">
    <w:name w:val="Hyperlink"/>
    <w:basedOn w:val="843"/>
    <w:uiPriority w:val="99"/>
    <w:unhideWhenUsed/>
    <w:rPr>
      <w:color w:val="0000ff" w:themeColor="hyperlink"/>
      <w:u w:val="single"/>
    </w:rPr>
  </w:style>
  <w:style w:type="table" w:styleId="857">
    <w:name w:val="Table Grid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>
    <w:name w:val="Caption"/>
    <w:basedOn w:val="838"/>
    <w:next w:val="838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16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7f415294" TargetMode="External"/><Relationship Id="rId21" Type="http://schemas.openxmlformats.org/officeDocument/2006/relationships/hyperlink" Target="https://m.edsoo.ru/f5eb673c" TargetMode="External"/><Relationship Id="rId22" Type="http://schemas.openxmlformats.org/officeDocument/2006/relationships/hyperlink" Target="https://m.edsoo.ru/f5eb68a4" TargetMode="External"/><Relationship Id="rId23" Type="http://schemas.openxmlformats.org/officeDocument/2006/relationships/hyperlink" Target="https://m.edsoo.ru/f5eb6a2a" TargetMode="External"/><Relationship Id="rId24" Type="http://schemas.openxmlformats.org/officeDocument/2006/relationships/hyperlink" Target="https://m.edsoo.ru/f5eb6d90" TargetMode="External"/><Relationship Id="rId25" Type="http://schemas.openxmlformats.org/officeDocument/2006/relationships/hyperlink" Target="https://m.edsoo.ru/f5eb6f34" TargetMode="External"/><Relationship Id="rId26" Type="http://schemas.openxmlformats.org/officeDocument/2006/relationships/hyperlink" Target="https://m.edsoo.ru/f5eb70a6" TargetMode="External"/><Relationship Id="rId27" Type="http://schemas.openxmlformats.org/officeDocument/2006/relationships/hyperlink" Target="https://m.edsoo.ru/f5eb74b6" TargetMode="External"/><Relationship Id="rId28" Type="http://schemas.openxmlformats.org/officeDocument/2006/relationships/hyperlink" Target="https://m.edsoo.ru/f5eb763c" TargetMode="External"/><Relationship Id="rId29" Type="http://schemas.openxmlformats.org/officeDocument/2006/relationships/hyperlink" Target="https://m.edsoo.ru/f5eb78f8" TargetMode="External"/><Relationship Id="rId30" Type="http://schemas.openxmlformats.org/officeDocument/2006/relationships/hyperlink" Target="https://m.edsoo.ru/f5eb7a74" TargetMode="External"/><Relationship Id="rId31" Type="http://schemas.openxmlformats.org/officeDocument/2006/relationships/hyperlink" Target="https://m.edsoo.ru/f5eb7bdc" TargetMode="External"/><Relationship Id="rId32" Type="http://schemas.openxmlformats.org/officeDocument/2006/relationships/hyperlink" Target="https://m.edsoo.ru/f5eb7d58" TargetMode="External"/><Relationship Id="rId33" Type="http://schemas.openxmlformats.org/officeDocument/2006/relationships/hyperlink" Target="https://m.edsoo.ru/f5eb81b8" TargetMode="External"/><Relationship Id="rId34" Type="http://schemas.openxmlformats.org/officeDocument/2006/relationships/hyperlink" Target="https://m.edsoo.ru/f5eb835c" TargetMode="External"/><Relationship Id="rId35" Type="http://schemas.openxmlformats.org/officeDocument/2006/relationships/hyperlink" Target="https://m.edsoo.ru/f5eb84ce" TargetMode="External"/><Relationship Id="rId36" Type="http://schemas.openxmlformats.org/officeDocument/2006/relationships/hyperlink" Target="https://m.edsoo.ru/f5eb8640" TargetMode="External"/><Relationship Id="rId37" Type="http://schemas.openxmlformats.org/officeDocument/2006/relationships/hyperlink" Target="https://m.edsoo.ru/f5eb87b2" TargetMode="External"/><Relationship Id="rId38" Type="http://schemas.openxmlformats.org/officeDocument/2006/relationships/hyperlink" Target="https://m.edsoo.ru/f5eb8910" TargetMode="External"/><Relationship Id="rId39" Type="http://schemas.openxmlformats.org/officeDocument/2006/relationships/hyperlink" Target="https://m.edsoo.ru/f5eb8a78" TargetMode="External"/><Relationship Id="rId40" Type="http://schemas.openxmlformats.org/officeDocument/2006/relationships/hyperlink" Target="https://m.edsoo.ru/f5eb8d48" TargetMode="External"/><Relationship Id="rId41" Type="http://schemas.openxmlformats.org/officeDocument/2006/relationships/hyperlink" Target="https://m.edsoo.ru/f5eb8ed8" TargetMode="External"/><Relationship Id="rId42" Type="http://schemas.openxmlformats.org/officeDocument/2006/relationships/hyperlink" Target="https://m.edsoo.ru/f5eb9054" TargetMode="External"/><Relationship Id="rId43" Type="http://schemas.openxmlformats.org/officeDocument/2006/relationships/hyperlink" Target="https://m.edsoo.ru/f5eb91c6" TargetMode="External"/><Relationship Id="rId44" Type="http://schemas.openxmlformats.org/officeDocument/2006/relationships/hyperlink" Target="https://m.edsoo.ru/f5eb932e" TargetMode="External"/><Relationship Id="rId45" Type="http://schemas.openxmlformats.org/officeDocument/2006/relationships/hyperlink" Target="https://m.edsoo.ru/f5eb966c" TargetMode="External"/><Relationship Id="rId46" Type="http://schemas.openxmlformats.org/officeDocument/2006/relationships/hyperlink" Target="https://m.edsoo.ru/f5eb97de" TargetMode="External"/><Relationship Id="rId47" Type="http://schemas.openxmlformats.org/officeDocument/2006/relationships/hyperlink" Target="https://m.edsoo.ru/f5eb9964" TargetMode="External"/><Relationship Id="rId48" Type="http://schemas.openxmlformats.org/officeDocument/2006/relationships/hyperlink" Target="https://m.edsoo.ru/f5eb9aea" TargetMode="External"/><Relationship Id="rId49" Type="http://schemas.openxmlformats.org/officeDocument/2006/relationships/hyperlink" Target="https://m.edsoo.ru/f5eb9aea" TargetMode="External"/><Relationship Id="rId50" Type="http://schemas.openxmlformats.org/officeDocument/2006/relationships/hyperlink" Target="https://m.edsoo.ru/f5eb9c7a" TargetMode="External"/><Relationship Id="rId51" Type="http://schemas.openxmlformats.org/officeDocument/2006/relationships/hyperlink" Target="https://m.edsoo.ru/f5eba300" TargetMode="External"/><Relationship Id="rId52" Type="http://schemas.openxmlformats.org/officeDocument/2006/relationships/hyperlink" Target="https://m.edsoo.ru/f5eba468" TargetMode="External"/><Relationship Id="rId53" Type="http://schemas.openxmlformats.org/officeDocument/2006/relationships/hyperlink" Target="https://m.edsoo.ru/f5eba17a" TargetMode="External"/><Relationship Id="rId54" Type="http://schemas.openxmlformats.org/officeDocument/2006/relationships/hyperlink" Target="https://m.edsoo.ru/f5ebab5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modified xsi:type="dcterms:W3CDTF">2023-11-09T13:04:34Z</dcterms:modified>
</cp:coreProperties>
</file>