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56" w:rsidRPr="00371F56" w:rsidRDefault="00371F56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</w:p>
    <w:p w:rsidR="006E1271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E1271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E1271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E1271" w:rsidRPr="00DE34BE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6E1271" w:rsidRPr="00DE34BE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6E1271" w:rsidRPr="00DE34BE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371F56" w:rsidRPr="00DE34BE" w:rsidRDefault="00371F56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DE34BE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Отчет о результатах самообследования</w:t>
      </w:r>
      <w:r w:rsidRPr="00DE34BE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br/>
        <w:t xml:space="preserve">Государственного бюджетного общеобразовательного учреждения </w:t>
      </w:r>
    </w:p>
    <w:p w:rsidR="00371F56" w:rsidRPr="00DE34BE" w:rsidRDefault="00371F56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  <w:r w:rsidRPr="00DE34BE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школы-интерната «Аланская гимназия» </w:t>
      </w:r>
      <w:r w:rsidRPr="00DE34BE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br/>
      </w:r>
      <w:r w:rsidRPr="00DE34BE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за 2</w:t>
      </w:r>
      <w:r w:rsidR="002E659D" w:rsidRPr="00DE34BE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 xml:space="preserve">018 </w:t>
      </w:r>
      <w:r w:rsidRPr="00DE34BE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год</w:t>
      </w:r>
    </w:p>
    <w:p w:rsidR="006E1271" w:rsidRPr="00DE34BE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</w:p>
    <w:p w:rsidR="006E1271" w:rsidRPr="00DE34BE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</w:p>
    <w:p w:rsidR="006E1271" w:rsidRPr="00C33B67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color w:val="000000" w:themeColor="text1"/>
          <w:sz w:val="52"/>
          <w:szCs w:val="52"/>
        </w:rPr>
      </w:pPr>
    </w:p>
    <w:p w:rsidR="006E1271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1271" w:rsidRDefault="006E1271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3B67" w:rsidRDefault="00C33B67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3B67" w:rsidRDefault="00C33B67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3B67" w:rsidRDefault="00C33B67" w:rsidP="00DE34BE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3B67" w:rsidRDefault="00C33B67" w:rsidP="00DE34BE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3B67" w:rsidRDefault="00C33B67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F56" w:rsidRDefault="00371F56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12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Аналитическая часть</w:t>
      </w:r>
    </w:p>
    <w:p w:rsidR="00371F56" w:rsidRPr="006E1271" w:rsidRDefault="00371F56" w:rsidP="00371F5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2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 об образовательной организации</w:t>
      </w:r>
    </w:p>
    <w:tbl>
      <w:tblPr>
        <w:tblStyle w:val="ae"/>
        <w:tblpPr w:leftFromText="180" w:rightFromText="180" w:vertAnchor="text" w:horzAnchor="margin" w:tblpY="1"/>
        <w:tblW w:w="14142" w:type="dxa"/>
        <w:tblLook w:val="04A0"/>
      </w:tblPr>
      <w:tblGrid>
        <w:gridCol w:w="4644"/>
        <w:gridCol w:w="9498"/>
      </w:tblGrid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образовательной </w:t>
            </w: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общеобразовательное учреждение школа-интернат «Аланская гимназия»  (ГБОУШИ «Аланская гимназия»).</w:t>
            </w:r>
          </w:p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                    </w:t>
            </w: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Царазонова Мадина Викторовна</w:t>
            </w: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362007, г. Владикавказ, ул. Осетинская горка, 1. </w:t>
            </w:r>
          </w:p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(88672) 53-74-97</w:t>
            </w: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498" w:type="dxa"/>
          </w:tcPr>
          <w:p w:rsidR="006E1271" w:rsidRPr="006E1271" w:rsidRDefault="00AA2AD2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al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gimnazia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15.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E1271" w:rsidRPr="006E1271" w:rsidTr="006E1271">
        <w:trPr>
          <w:trHeight w:val="619"/>
        </w:trPr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Северная Осетия-Алания.</w:t>
            </w:r>
          </w:p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30 июня 2017 года</w:t>
            </w:r>
          </w:p>
        </w:tc>
      </w:tr>
      <w:tr w:rsidR="006E1271" w:rsidRPr="006E1271" w:rsidTr="006E1271">
        <w:trPr>
          <w:trHeight w:val="1561"/>
        </w:trPr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9498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серия 15Л01 №0001573 от 22.03.2019г., регистрационный номер (ОГРН) 1171513003518, выдана Министерство образования и науки Республики Северная Осетия-Алания, срок действия – бессрочно.</w:t>
            </w:r>
          </w:p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71" w:rsidRPr="006E1271" w:rsidTr="006E1271">
        <w:tc>
          <w:tcPr>
            <w:tcW w:w="4644" w:type="dxa"/>
          </w:tcPr>
          <w:p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 w:rsidRPr="006E1271"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9498" w:type="dxa"/>
          </w:tcPr>
          <w:p w:rsidR="006E1271" w:rsidRPr="006E1271" w:rsidRDefault="00F27C4A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</w:t>
            </w:r>
          </w:p>
        </w:tc>
      </w:tr>
    </w:tbl>
    <w:p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506" w:rsidRPr="00B64506" w:rsidRDefault="00B64506" w:rsidP="00B645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2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E1271">
        <w:rPr>
          <w:rFonts w:ascii="Times New Roman" w:hAnsi="Times New Roman" w:cs="Times New Roman"/>
          <w:b/>
          <w:sz w:val="28"/>
          <w:szCs w:val="28"/>
        </w:rPr>
        <w:t>истема управления организацией</w:t>
      </w:r>
    </w:p>
    <w:p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EE" w:rsidRPr="006E1271" w:rsidRDefault="00AA2AD2" w:rsidP="006E1271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73" o:spid="_x0000_s1026" style="position:absolute;left:0;text-align:left;margin-left:48.35pt;margin-top:-28.15pt;width:611.5pt;height:401.3pt;z-index:-251649024;mso-width-relative:margin;mso-height-relative:margin" coordsize="95300,7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">
            <v:group id="Группа 69" o:spid="_x0000_s1027" style="position:absolute;width:95300;height:70888" coordsize="95300,70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8" type="#_x0000_t202" style="position:absolute;left:65236;top:8188;width:25908;height:8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298EA&#10;AADbAAAADwAAAGRycy9kb3ducmV2LnhtbESPQWsCMRSE74L/IbyCN812QSlbo4jS4sGL2t4fm9fN&#10;ssnLkkR3/femUOhxmJlvmPV2dFbcKcTWs4LXRQGCuPa65UbB1/Vj/gYiJmSN1jMpeFCE7WY6WWOl&#10;/cBnul9SIzKEY4UKTEp9JWWsDTmMC98TZ+/HB4cpy9BIHXDIcGdlWRQr6bDlvGCwp72hurvcXKac&#10;THcbqLHFt6134TNd92V3UGr2Mu7eQSQa03/4r33UCso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vfBAAAA2wAAAA8AAAAAAAAAAAAAAAAAmAIAAGRycy9kb3du&#10;cmV2LnhtbFBLBQYAAAAABAAEAPUAAACGAwAAAAA=&#10;" fillcolor="#a7bfde [1620]" stroked="f">
                <v:fill color2="#e4ecf5 [500]" rotate="t" angle="180" colors="0 #a3c4ff;22938f #bfd5ff;1 #e5eeff" focus="100%" type="gradient"/>
                <v:shadow on="t" color="black" opacity="19660f" offset="4.49014mm,4.49014mm"/>
                <v:textbox style="mso-next-textbox:#Поле 25">
                  <w:txbxContent>
                    <w:p w:rsidR="00341B3B" w:rsidRPr="00746D44" w:rsidRDefault="00341B3B" w:rsidP="00746D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46D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ПОПЕЧИТЕЛЬСКИЙ</w:t>
                      </w:r>
                    </w:p>
                    <w:p w:rsidR="00341B3B" w:rsidRPr="00746D44" w:rsidRDefault="00341B3B" w:rsidP="00746D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46D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СОВЕТ</w:t>
                      </w:r>
                    </w:p>
                  </w:txbxContent>
                </v:textbox>
              </v:shape>
              <v:shape id="Поле 29" o:spid="_x0000_s1029" type="#_x0000_t202" style="position:absolute;left:65236;top:28933;width:25908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TNcQA&#10;AADbAAAADwAAAGRycy9kb3ducmV2LnhtbESPQWsCMRSE7wX/Q3iCt5pVUNqtUapYUOllVw89Pjav&#10;m8XNy5KkuvbXN4LQ4zAz3zCLVW9bcSEfGscKJuMMBHHldMO1gtPx4/kFRIjIGlvHpOBGAVbLwdMC&#10;c+2uXNCljLVIEA45KjAxdrmUoTJkMYxdR5y8b+ctxiR9LbXHa4LbVk6zbC4tNpwWDHa0MVSdyx+r&#10;4FAdtmez9cXXej+bx899+VsXG6VGw/79DUSkPv6HH+2dVjB9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EzXEAAAA2wAAAA8AAAAAAAAAAAAAAAAAmAIAAGRycy9k&#10;b3ducmV2LnhtbFBLBQYAAAAABAAEAPUAAACJAwAAAAA=&#10;" fillcolor="#dfa7a6 [1621]" stroked="f">
                <v:fill color2="#f5e4e4 [501]" rotate="t" angle="180" colors="0 #ffa2a1;22938f #ffbebd;1 #ffe5e5" focus="100%" type="gradient"/>
                <v:shadow on="t" color="black" opacity="19660f" offset="4.49014mm,4.49014mm"/>
                <v:textbox style="mso-next-textbox:#Поле 29">
                  <w:txbxContent>
                    <w:p w:rsidR="00341B3B" w:rsidRPr="00C95FF3" w:rsidRDefault="00341B3B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95FF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СТОЛОВАЯ</w:t>
                      </w:r>
                    </w:p>
                  </w:txbxContent>
                </v:textbox>
              </v:shape>
              <v:shape id="Поле 30" o:spid="_x0000_s1030" type="#_x0000_t202" style="position:absolute;left:65236;top:18697;width:22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nucEA&#10;AADbAAAADwAAAGRycy9kb3ducmV2LnhtbERPTW+CQBC9m/gfNtOkN1m0SaXoQoxNG3oULV4n7Aik&#10;7Cxht0r767uHJh5f3vc2n0wvrjS6zrKCZRSDIK6t7rhRcDq+LRIQziNr7C2Tgh9ykGfz2RZTbW98&#10;oGvpGxFC2KWooPV+SKV0dUsGXWQH4sBd7GjQBzg2Uo94C+Gml6s4fpYGOw4NLQ60b6n+Kr+NgupV&#10;loV8X38kvqjOy09yL78Xp9Tjw7TbgPA0+bv4311oBU9hff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Z7nBAAAA2wAAAA8AAAAAAAAAAAAAAAAAmAIAAGRycy9kb3du&#10;cmV2LnhtbFBLBQYAAAAABAAEAPUAAACGAwAAAAA=&#10;" fillcolor="#fbcaa2 [1625]" stroked="f">
                <v:fill color2="#fdefe3 [505]" rotate="t" angle="180" colors="0 #ffbe86;22938f #ffd0aa;1 #ffebdb" focus="100%" type="gradient"/>
                <v:shadow on="t" color="black" opacity="19660f" offset="4.49014mm,4.49014mm"/>
                <v:textbox style="mso-next-textbox:#Поле 30">
                  <w:txbxContent>
                    <w:p w:rsidR="00341B3B" w:rsidRPr="00B02CD2" w:rsidRDefault="00341B3B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B02CD2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 xml:space="preserve">ЗАВЕДУЮЩИЙ </w:t>
                      </w:r>
                      <w:r w:rsidRPr="00B02CD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ХОЗЯЙСТВОМ</w:t>
                      </w:r>
                    </w:p>
                  </w:txbxContent>
                </v:textbox>
              </v:shape>
              <v:shape id="Поле 33" o:spid="_x0000_s1031" type="#_x0000_t202" style="position:absolute;left:65509;top:62506;width:24422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5dsQA&#10;AADbAAAADwAAAGRycy9kb3ducmV2LnhtbESPQWvCQBSE74L/YXlCL6IbK5SauoopSD2aVD2/Zp9J&#10;2uzbsLtq+u+7QsHjMDPfMMt1b1pxJecbywpm0wQEcWl1w5WCw+d28grCB2SNrWVS8Ese1qvhYImp&#10;tjfO6VqESkQI+xQV1CF0qZS+rMmgn9qOOHpn6wyGKF0ltcNbhJtWPifJizTYcFyosaP3msqf4mIU&#10;7D+KfJsvXJZ9Ze23PO7Gp8X5otTTqN+8gQjUh0f4v73TCuZz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uXbEAAAA2wAAAA8AAAAAAAAAAAAAAAAAmAIAAGRycy9k&#10;b3ducmV2LnhtbFBLBQYAAAAABAAEAPUAAACJAwAAAAA=&#10;" fillcolor="#ffff80" stroked="f">
                <v:fill color2="#ffffda" rotate="t" angle="180" colors="0 #ffff80;.5 #ffffb3;1 #ffffda" focus="100%" type="gradient"/>
                <v:shadow on="t" color="black" opacity="19660f" offset="4.49014mm,4.49014mm"/>
                <v:textbox style="mso-next-textbox:#Поле 33">
                  <w:txbxContent>
                    <w:p w:rsidR="00341B3B" w:rsidRPr="003545ED" w:rsidRDefault="00341B3B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  <w:r w:rsidRPr="003545ED"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  <w:t>ПРОФСОЮЗНЫЙ КОММИТЕТ</w:t>
                      </w:r>
                    </w:p>
                  </w:txbxContent>
                </v:textbox>
              </v:shape>
              <v:shape id="Поле 1" o:spid="_x0000_s1032" type="#_x0000_t202" style="position:absolute;left:65372;top:53226;width:24562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UzsEA&#10;AADaAAAADwAAAGRycy9kb3ducmV2LnhtbERPTYvCMBC9L/gfwgheFk31IFKNooKweBC2K6K3oRnb&#10;YjMpSbZWf70RFvY0PN7nLFadqUVLzleWFYxHCQji3OqKCwXHn91wBsIHZI21ZVLwIA+rZe9jgam2&#10;d/6mNguFiCHsU1RQhtCkUvq8JIN+ZBviyF2tMxgidIXUDu8x3NRykiRTabDi2FBiQ9uS8lv2axSc&#10;62uxOU2f+1vmts9Z+3nJ28NFqUG/W89BBOrCv/jP/aXjfHi/8r5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1M7BAAAA2gAAAA8AAAAAAAAAAAAAAAAAmAIAAGRycy9kb3du&#10;cmV2LnhtbFBLBQYAAAAABAAEAPUAAACGAwAAAAA=&#10;" fillcolor="#ffff80" stroked="f" strokeweight="2pt">
                <v:fill color2="#ffffda" rotate="t" angle="180" colors="0 #ffff80;.5 #ffffb3;1 #ffffda" focus="100%" type="gradient"/>
                <v:shadow on="t" color="black" opacity="19660f" offset="4.49014mm,4.49014mm"/>
                <v:textbox style="mso-next-textbox:#Поле 1">
                  <w:txbxContent>
                    <w:p w:rsidR="00341B3B" w:rsidRPr="00B533CE" w:rsidRDefault="00341B3B" w:rsidP="00B533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АТТЕСТАЦИОННАЯ</w:t>
                      </w:r>
                      <w:r w:rsidRPr="009E224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КОМИССИЯ</w:t>
                      </w:r>
                    </w:p>
                    <w:p w:rsidR="00341B3B" w:rsidRDefault="00341B3B"/>
                  </w:txbxContent>
                </v:textbox>
              </v:shape>
              <v:shape id="Поле 3" o:spid="_x0000_s1033" type="#_x0000_t202" style="position:absolute;left:65236;top:35893;width:25908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qdcQA&#10;AADaAAAADwAAAGRycy9kb3ducmV2LnhtbESPQWsCMRSE7wX/Q3iCt5ptpVK2RmlFQcXLbnvo8bF5&#10;3SxuXpYk6tpfbwTB4zAz3zCzRW9bcSIfGscKXsYZCOLK6YZrBT/f6+d3ECEia2wdk4ILBVjMB08z&#10;zLU7c0GnMtYiQTjkqMDE2OVShsqQxTB2HXHy/py3GJP0tdQezwluW/maZVNpseG0YLCjpaHqUB6t&#10;gl21Wx3Myhe/X9u3adxvy/+6WCo1GvafHyAi9fERvrc3WsEE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qnXEAAAA2gAAAA8AAAAAAAAAAAAAAAAAmAIAAGRycy9k&#10;b3ducmV2LnhtbFBLBQYAAAAABAAEAPUAAACJAwAAAAA=&#10;" fillcolor="#dfa7a6 [1621]" stroked="f">
                <v:fill color2="#f5e4e4 [501]" rotate="t" angle="180" colors="0 #ffa2a1;22938f #ffbebd;1 #ffe5e5" focus="100%" type="gradient"/>
                <v:shadow on="t" color="black" opacity="19660f" offset="4.49014mm,4.49014mm"/>
                <v:textbox style="mso-next-textbox:#Поле 3">
                  <w:txbxContent>
                    <w:p w:rsidR="00341B3B" w:rsidRPr="00B533CE" w:rsidRDefault="00341B3B" w:rsidP="00B533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  <v:group id="Группа 66" o:spid="_x0000_s1034" style="position:absolute;left:87755;top:22791;width:7545;height:17469" coordsize="7545,17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line id="Прямая соединительная линия 37" o:spid="_x0000_s1035" style="position:absolute;visibility:visible" from="0,136" to="7429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IrcUAAADbAAAADwAAAGRycy9kb3ducmV2LnhtbESP0WrCQBRE3wv+w3ILfSm60YJKzEYk&#10;IJY+FDT5gGv2NkmbvRuyq2779d1CwcdhZs4w2TaYXlxpdJ1lBfNZAoK4trrjRkFV7qdrEM4ja+wt&#10;k4JvcrDNJw8Zptre+EjXk29EhLBLUUHr/ZBK6eqWDLqZHYij92FHgz7KsZF6xFuEm14ukmQpDXYc&#10;F1ocqGip/jpdjIK3IlTvXbE7l597/1MV4blcHS5KPT2G3QaEp+Dv4f/2q1bwsoK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IrcUAAADbAAAADwAAAAAAAAAA&#10;AAAAAAChAgAAZHJzL2Rvd25yZXYueG1sUEsFBgAAAAAEAAQA+QAAAJMDAAAAAA==&#10;" strokecolor="#243f60 [1604]" strokeweight="2pt">
                  <v:shadow on="t" color="black" opacity="24903f" origin=",.5" offset="0,.55556mm"/>
                </v:line>
                <v:line id="Прямая соединительная линия 38" o:spid="_x0000_s1036" style="position:absolute;visibility:visible" from="7506,0" to="7506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7c38IAAADbAAAADwAAAGRycy9kb3ducmV2LnhtbERP3WrCMBS+H+wdwhG8GTOdgzmqUaQg&#10;yi4Ga/sAx+bYVpuT0kSNPv1yIXj58f0vVsF04kKDay0r+JgkIIgrq1uuFZTF5v0bhPPIGjvLpOBG&#10;DlbL15cFptpe+Y8uua9FDGGXooLG+z6V0lUNGXQT2xNH7mAHgz7CoZZ6wGsMN52cJsmXNNhybGiw&#10;p6yh6pSfjYKfLJS/bbbeF8eNv5dZeCtm27NS41FYz0F4Cv4pfrh3WsFn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7c38IAAADbAAAADwAAAAAAAAAAAAAA&#10;AAChAgAAZHJzL2Rvd25yZXYueG1sUEsFBgAAAAAEAAQA+QAAAJADAAAAAA==&#10;" strokecolor="#243f60 [16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37" type="#_x0000_t32" style="position:absolute;left:3411;top:9007;width:41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hdcIAAADbAAAADwAAAGRycy9kb3ducmV2LnhtbESPQWvCQBSE70L/w/IKvenGWEpNXUUE&#10;JdfY9P7IPrOp2bchu5rUX+8WBI/DzHzDrDajbcWVet84VjCfJSCIK6cbrhWU3/vpJwgfkDW2jknB&#10;H3nYrF8mK8y0G7ig6zHUIkLYZ6jAhNBlUvrKkEU/cx1x9E6utxii7Gupexwi3LYyTZIPabHhuGCw&#10;o52h6ny8WAWHn/dlng4LzH/NoTx1t6LktFDq7XXcfoEINIZn+NHOtYLFEv6/xB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BhdcIAAADbAAAADwAAAAAAAAAAAAAA&#10;AAChAgAAZHJzL2Rvd25yZXYueG1sUEsFBgAAAAAEAAQA+QAAAJADAAAAAA=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0" o:spid="_x0000_s1038" type="#_x0000_t32" style="position:absolute;left:3411;top:17469;width:41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7lb8AAADbAAAADwAAAGRycy9kb3ducmV2LnhtbERPz2vCMBS+C/sfwhN2s6lVhuuMMgSl&#10;17p6fzTPptq8lCbabn/9chjs+PH93u4n24knDb51rGCZpCCIa6dbbhRUX8fFBoQPyBo7x6Tgmzzs&#10;dy+zLebajVzS8xwaEUPY56jAhNDnUvrakEWfuJ44clc3WAwRDo3UA44x3HYyS9M3abHl2GCwp4Oh&#10;+n5+WAWny/q9yMYVFjdzqq79T1lxVir1Op8+P0AEmsK/+M9daAXruD5+i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y7lb8AAADbAAAADwAAAAAAAAAAAAAAAACh&#10;AgAAZHJzL2Rvd25yZXYueG1sUEsFBgAAAAAEAAQA+QAAAI0DAAAAAA==&#10;" strokecolor="#243f60 [1604]" strokeweight="2pt">
                  <v:stroke endarrow="open"/>
                  <v:shadow on="t" color="black" opacity="24903f" origin=",.5" offset="0,.55556mm"/>
                </v:shape>
              </v:group>
              <v:group id="Группа 68" o:spid="_x0000_s1039" style="position:absolute;width:59754;height:69933" coordsize="59754,69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Поле 22" o:spid="_x0000_s1040" type="#_x0000_t202" style="position:absolute;left:34119;width:25527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NdcQA&#10;AADbAAAADwAAAGRycy9kb3ducmV2LnhtbESPW2vCQBSE3wX/w3IKfdNNQxGJrkEEoS0UqffHY/bk&#10;gtmzaXYb4793C4U+DjPzDTNPe1OLjlpXWVbwMo5AEGdWV1wo2O/WoykI55E11pZJwZ0cpIvhYI6J&#10;tjf+om7rCxEg7BJUUHrfJFK6rCSDbmwb4uDltjXog2wLqVu8BbipZRxFE2mw4rBQYkOrkrLr9sco&#10;MB/Hz8178Xq+9LtG8neenzYHqdTzU7+cgfDU+//wX/tNK4hj+P0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jXXEAAAA2wAAAA8AAAAAAAAAAAAAAAAAmAIAAGRycy9k&#10;b3ducmV2LnhtbFBLBQYAAAAABAAEAPUAAACJAwAAAAA=&#10;" fillcolor="#cdddac [1622]" stroked="f">
                  <v:fill color2="#f0f4e6 [502]" rotate="t" angle="180" colors="0 #dafda7;22938f #e4fdc2;1 #f5ffe6" focus="100%" type="gradient"/>
                  <v:shadow on="t" color="black" opacity="19660f" offset="4.49014mm,4.49014mm"/>
                  <v:textbox style="mso-next-textbox:#Поле 22">
                    <w:txbxContent>
                      <w:p w:rsidR="00341B3B" w:rsidRPr="00B51F65" w:rsidRDefault="00341B3B" w:rsidP="00B51F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41B3B" w:rsidRPr="00746D44" w:rsidRDefault="00341B3B" w:rsidP="00746D4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746D44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УЧРЕДИТЕЛЬ</w:t>
                        </w:r>
                      </w:p>
                    </w:txbxContent>
                  </v:textbox>
                </v:shape>
                <v:shape id="Поле 23" o:spid="_x0000_s1041" type="#_x0000_t202" style="position:absolute;left:33846;top:19652;width:25908;height:9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LGMEA&#10;AADbAAAADwAAAGRycy9kb3ducmV2LnhtbESPQWsCMRSE74L/IbyCN812BSlbo4jS4sGL2t4fm9fN&#10;ssnLkkR3/femUOhxmJlvmPV2dFbcKcTWs4LXRQGCuPa65UbB1/Vj/gYiJmSN1jMpeFCE7WY6WWOl&#10;/cBnul9SIzKEY4UKTEp9JWWsDTmMC98TZ+/HB4cpy9BIHXDIcGdlWRQr6bDlvGCwp72hurvcXKac&#10;THcbqLHFt6134TNd92V3UGr2Mu7eQSQa03/4r33UCso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Sxj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19660f" offset="4.49014mm,4.49014mm"/>
                  <v:textbox style="mso-next-textbox:#Поле 23">
                    <w:txbxContent>
                      <w:p w:rsidR="00341B3B" w:rsidRPr="00C95FF3" w:rsidRDefault="00341B3B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41B3B" w:rsidRPr="00B533CE" w:rsidRDefault="00341B3B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bookmarkStart w:id="0" w:name="_GoBack"/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ПЕДАГОГИЧЕСКИЙ СОВЕТ</w:t>
                        </w:r>
                        <w:bookmarkEnd w:id="0"/>
                      </w:p>
                    </w:txbxContent>
                  </v:textbox>
                </v:shape>
                <v:shape id="Поле 24" o:spid="_x0000_s1042" type="#_x0000_t202" style="position:absolute;left:35347;top:9553;width:23051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8q8QA&#10;AADbAAAADwAAAGRycy9kb3ducmV2LnhtbESPQWsCMRSE74L/IbxCb5qtVCmrUapYqOJltz14fGxe&#10;N4ublyVJdeuvN4LQ4zAz3zCLVW9bcSYfGscKXsYZCOLK6YZrBd9fH6M3ECEia2wdk4I/CrBaDgcL&#10;zLW7cEHnMtYiQTjkqMDE2OVShsqQxTB2HXHyfpy3GJP0tdQeLwluWznJspm02HBaMNjRxlB1Kn+t&#10;gn21357M1hfH9W46i4ddea2LjVLPT/37HESkPv6HH+1PrWDy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vKvEAAAA2wAAAA8AAAAAAAAAAAAAAAAAmAIAAGRycy9k&#10;b3ducmV2LnhtbFBLBQYAAAAABAAEAPUAAACJAwAAAAA=&#10;" fillcolor="#dfa7a6 [1621]" stroked="f">
                  <v:fill color2="#f5e4e4 [501]" rotate="t" angle="180" colors="0 #ffa2a1;22938f #ffbebd;1 #ffe5e5" focus="100%" type="gradient"/>
                  <v:shadow on="t" color="black" opacity="19660f" offset="4.49014mm,4.49014mm"/>
                  <v:textbox style="mso-next-textbox:#Поле 24">
                    <w:txbxContent>
                      <w:p w:rsidR="00341B3B" w:rsidRPr="00B51F65" w:rsidRDefault="00341B3B" w:rsidP="00B51F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41B3B" w:rsidRPr="00746D44" w:rsidRDefault="00341B3B" w:rsidP="00746D4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746D44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ДИРЕКТОР</w:t>
                        </w:r>
                      </w:p>
                    </w:txbxContent>
                  </v:textbox>
                </v:shape>
                <v:shape id="Поле 31" o:spid="_x0000_s1043" type="#_x0000_t202" style="position:absolute;left:36576;top:61551;width:22860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gA8IA&#10;AADbAAAADwAAAGRycy9kb3ducmV2LnhtbESPwWrDMBBE74H+g9hCbomcFNLiRjamUDCFFJIWel2s&#10;rWVsrYykOM7fR4FCj8PMvGH25WwHMZEPnWMFm3UGgrhxuuNWwffX++oFRIjIGgfHpOBKAcriYbHH&#10;XLsLH2k6xVYkCIccFZgYx1zK0BiyGNZuJE7er/MWY5K+ldrjJcHtILdZtpMWO04LBkd6M9T0p7NV&#10;kNW6P2hfTQeO9Pnsj7sfU38otXycq1cQkeb4H/5r11rB0wbuX9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WADwgAAANs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31">
                    <w:txbxContent>
                      <w:p w:rsidR="00341B3B" w:rsidRPr="00B533CE" w:rsidRDefault="00341B3B" w:rsidP="00B533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ГЛАВНЫЙ БУХГАЛТЕР</w:t>
                        </w:r>
                      </w:p>
                    </w:txbxContent>
                  </v:textbox>
                </v:shape>
                <v:shape id="Поле 35" o:spid="_x0000_s1044" type="#_x0000_t202" style="position:absolute;left:36439;top:41489;width:23051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mAMIA&#10;AADbAAAADwAAAGRycy9kb3ducmV2LnhtbESPX2vCMBTF3wf7DuEO9jbTbfiHahQZCGWgYBV8vTR3&#10;TbG5KUms3bc3guDj4ZzzO5zFarCt6MmHxrGCz1EGgrhyuuFawfGw+ZiBCBFZY+uYFPxTgNXy9WWB&#10;uXZX3lNfxlokCIccFZgYu1zKUBmyGEauI07en/MWY5K+ltrjNcFtK7+ybCItNpwWDHb0Y6g6lxer&#10;ICv0eav9ut9ypN3U7ycnU/wq9f42rOcgIg3xGX60C63gewz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mYAwgAAANs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35">
                    <w:txbxContent>
                      <w:p w:rsidR="00341B3B" w:rsidRPr="00B02CD2" w:rsidRDefault="00341B3B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</w:pPr>
                        <w:r w:rsidRPr="00B02CD2"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  <w:t>ПЕДАГОГ-ПСИХОЛОГ</w:t>
                        </w:r>
                      </w:p>
                    </w:txbxContent>
                  </v:textbox>
                </v:shape>
                <v:shape id="Поле 2" o:spid="_x0000_s1045" type="#_x0000_t202" style="position:absolute;left:36439;top:31935;width:23051;height:8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Mv8EA&#10;AADaAAAADwAAAGRycy9kb3ducmV2LnhtbESPwWrDMBBE74X8g9hCb41cH9zgRAmmEDCFBJwEcl2s&#10;rWVirYykOu7fR4VCj8PMvGE2u9kOYiIfescK3pYZCOLW6Z47BZfz/nUFIkRkjYNjUvBDAXbbxdMG&#10;S+3u3NB0ip1IEA4lKjAxjqWUoTVkMSzdSJy8L+ctxiR9J7XHe4LbQeZZVkiLPacFgyN9GGpvp2+r&#10;IKv17aB9NR040vHdN8XV1J9KvTzP1RpEpDn+h//atVaQw++Vd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TL/BAAAA2gAAAA8AAAAAAAAAAAAAAAAAmAIAAGRycy9kb3du&#10;cmV2LnhtbFBLBQYAAAAABAAEAPUAAACGAwAAAAA=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2">
                    <w:txbxContent>
                      <w:p w:rsidR="00341B3B" w:rsidRPr="00B02CD2" w:rsidRDefault="00341B3B" w:rsidP="00024E8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</w:pPr>
                        <w:r w:rsidRPr="00B02CD2"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  <w:t>ПЕДАГОГ-ЛОГОПЕД</w:t>
                        </w:r>
                      </w:p>
                    </w:txbxContent>
                  </v:textbox>
                </v:shape>
                <v:shape id="Поле 5" o:spid="_x0000_s1046" type="#_x0000_t202" style="position:absolute;left:36439;top:51452;width:23051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Uy8IA&#10;AADaAAAADwAAAGRycy9kb3ducmV2LnhtbESPzWrDMBCE74W8g9hAb43cQtLgRjYmEDCBFPIDvS7W&#10;1jK2VkZSHfftq0Khx2FmvmF25WwHMZEPnWMFz6sMBHHjdMetgtv18LQFESKyxsExKfimAGWxeNhh&#10;rt2dzzRdYisShEOOCkyMYy5laAxZDCs3Eifv03mLMUnfSu3xnuB2kC9ZtpEWO04LBkfaG2r6y5dV&#10;kNW6P2lfTSeO9P7qz5sPUx+VelzO1RuISHP8D/+1a61gDb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9TLwgAAANo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5">
                    <w:txbxContent>
                      <w:p w:rsidR="00341B3B" w:rsidRPr="00B533CE" w:rsidRDefault="00341B3B" w:rsidP="00B533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ПЕДАГОГ-БИБЛИОТЕКАРЬ</w:t>
                        </w:r>
                      </w:p>
                    </w:txbxContent>
                  </v:textbox>
                </v:shape>
                <v:group id="Группа 67" o:spid="_x0000_s1047" style="position:absolute;top:8188;width:28364;height:61745" coordsize="28364,6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Поле 27" o:spid="_x0000_s1048" type="#_x0000_t202" style="position:absolute;left:2456;width:25908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NG8EA&#10;AADbAAAADwAAAGRycy9kb3ducmV2LnhtbESPQWsCMRSE74L/IbyCN812D1q2RhGlxYMXtb0/Nq+b&#10;ZZOXJYnu+u9NodDjMDPfMOvt6Ky4U4itZwWviwIEce11y42Cr+vH/A1ETMgarWdS8KAI2810ssZK&#10;+4HPdL+kRmQIxwoVmJT6SspYG3IYF74nzt6PDw5TlqGROuCQ4c7KsiiW0mHLecFgT3tDdXe5uUw5&#10;me42UGOLb1vvwme67svuoNTsZdy9g0g0pv/wX/uoFZQr+P2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TRvBAAAA2wAAAA8AAAAAAAAAAAAAAAAAmAIAAGRycy9kb3du&#10;cmV2LnhtbFBLBQYAAAAABAAEAPUAAACGAwAAAAA=&#10;" fillcolor="#a7bfde [1620]" stroked="f">
                    <v:fill color2="#e4ecf5 [500]" rotate="t" angle="180" colors="0 #a3c4ff;22938f #bfd5ff;1 #e5eeff" focus="100%" type="gradient"/>
                    <v:shadow on="t" color="black" opacity="19660f" offset="4.49014mm,4.49014mm"/>
                    <v:textbox style="mso-next-textbox:#Поле 27">
                      <w:txbxContent>
                        <w:p w:rsidR="00341B3B" w:rsidRPr="00BF58EE" w:rsidRDefault="00341B3B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</w:pPr>
                          <w:r w:rsidRPr="00BF58EE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УПРАВЛЯЮЩИЙ СОВЕТ</w:t>
                          </w:r>
                        </w:p>
                      </w:txbxContent>
                    </v:textbox>
                  </v:shape>
                  <v:shape id="Поле 28" o:spid="_x0000_s1049" type="#_x0000_t202" style="position:absolute;left:6005;top:10508;width:22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9YsAA&#10;AADbAAAADwAAAGRycy9kb3ducmV2LnhtbERPu27CMBTdK/UfrFuJrTjJQCHEoKoIlI4ESter+OYh&#10;4usoNhD4ejxU6nh03tl6NJ240uBaywriaQSCuLS65VrB8bB9n4NwHlljZ5kU3MnBevX6kmGq7Y33&#10;dC18LUIIuxQVNN73qZSubMigm9qeOHCVHQz6AIda6gFvIdx0MomimTTYcmhosKevhspzcTEKThtZ&#10;5HL38T33+ek3/iG3eFROqcnb+LkE4Wn0/+I/d64VJG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79YsAAAADbAAAADwAAAAAAAAAAAAAAAACYAgAAZHJzL2Rvd25y&#10;ZXYueG1sUEsFBgAAAAAEAAQA9QAAAIUDAAAAAA==&#10;" fillcolor="#fbcaa2 [1625]" stroked="f">
                    <v:fill color2="#fdefe3 [505]" rotate="t" angle="180" colors="0 #ffbe86;22938f #ffd0aa;1 #ffebdb" focus="100%" type="gradient"/>
                    <v:shadow on="t" color="black" opacity="19660f" offset="4.49014mm,4.49014mm"/>
                    <v:textbox style="mso-next-textbox:#Поле 28">
                      <w:txbxContent>
                        <w:p w:rsidR="00341B3B" w:rsidRPr="00BF58EE" w:rsidRDefault="00341B3B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</w:pPr>
                          <w:r w:rsidRPr="00BF58EE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ЗАМЕСТИТЕЛЬ ПО УВР</w:t>
                          </w:r>
                        </w:p>
                      </w:txbxContent>
                    </v:textbox>
                  </v:shape>
                  <v:shape id="Поле 32" o:spid="_x0000_s1050" type="#_x0000_t202" style="position:absolute;left:2456;top:32891;width:25908;height:9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XmcQA&#10;AADbAAAADwAAAGRycy9kb3ducmV2LnhtbESPQWsCMRSE74L/IbxCb5qtRSmrUapYqOJltz14fGxe&#10;N4ublyVJdeuvN4LQ4zAz3zCLVW9bcSYfGscKXsYZCOLK6YZrBd9fH6M3ECEia2wdk4I/CrBaDgcL&#10;zLW7cEHnMtYiQTjkqMDE2OVShsqQxTB2HXHyfpy3GJP0tdQeLwluWznJspm02HBaMNjRxlB1Kn+t&#10;gn21357M1hfH9W46i4ddea2LjVLPT/37HESkPv6HH+1PreB1A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F5nEAAAA2wAAAA8AAAAAAAAAAAAAAAAAmAIAAGRycy9k&#10;b3ducmV2LnhtbFBLBQYAAAAABAAEAPUAAACJAwAAAAA=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32">
                      <w:txbxContent>
                        <w:p w:rsidR="00341B3B" w:rsidRPr="00B02CD2" w:rsidRDefault="00341B3B" w:rsidP="00B533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</w:pPr>
                          <w:r w:rsidRPr="00B02CD2"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  <w:t>ОБЪЕДИНЕНИЕ ДОПОЛНИТЕЛЬНОГО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02CD2"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  <w:t>ОБРАЗОВАНИЯ</w:t>
                          </w:r>
                        </w:p>
                      </w:txbxContent>
                    </v:textbox>
                  </v:shape>
                  <v:shape id="Поле 34" o:spid="_x0000_s1051" type="#_x0000_t202" style="position:absolute;left:2456;top:43263;width:25908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dsUA&#10;AADbAAAADwAAAGRycy9kb3ducmV2LnhtbESPQWsCMRSE7wX/Q3iF3mq2tpWyGkXFgkovu/Xg8bF5&#10;bhY3L0uS6tpfb4RCj8PMfMNM571txZl8aBwreBlmIIgrpxuuFey/P58/QISIrLF1TAquFGA+GzxM&#10;MdfuwgWdy1iLBOGQowITY5dLGSpDFsPQdcTJOzpvMSbpa6k9XhLctnKUZWNpseG0YLCjlaHqVP5Y&#10;Bbtqtz6ZtS8Oy+37OH5ty9+6WCn19NgvJiAi9fE//NfeaAWvb3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p2xQAAANsAAAAPAAAAAAAAAAAAAAAAAJgCAABkcnMv&#10;ZG93bnJldi54bWxQSwUGAAAAAAQABAD1AAAAigMAAAAA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34">
                      <w:txbxContent>
                        <w:p w:rsidR="00341B3B" w:rsidRPr="00C95FF3" w:rsidRDefault="00341B3B" w:rsidP="00ED1B9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УЧЕНИКИ</w:t>
                          </w:r>
                        </w:p>
                      </w:txbxContent>
                    </v:textbox>
                  </v:shape>
                  <v:shape id="Поле 4" o:spid="_x0000_s1052" type="#_x0000_t202" style="position:absolute;left:2456;top:20881;width:25908;height:10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yAcQA&#10;AADaAAAADwAAAGRycy9kb3ducmV2LnhtbESPQWsCMRSE7wX/Q3iCt5ptsVK2RmlFQcXLbnvo8bF5&#10;3SxuXpYk6tpfbwTB4zAz3zCzRW9bcSIfGscKXsYZCOLK6YZrBT/f6+d3ECEia2wdk4ILBVjMB08z&#10;zLU7c0GnMtYiQTjkqMDE2OVShsqQxTB2HXHy/py3GJP0tdQezwluW/maZVNpseG0YLCjpaHqUB6t&#10;gl21Wx3Myhe/X9u3adxvy/+6WCo1GvafHyAi9fERvrc3WsEE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MgHEAAAA2gAAAA8AAAAAAAAAAAAAAAAAmAIAAGRycy9k&#10;b3ducmV2LnhtbFBLBQYAAAAABAAEAPUAAACJAwAAAAA=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4">
                      <w:txbxContent>
                        <w:p w:rsidR="00341B3B" w:rsidRPr="00B02CD2" w:rsidRDefault="00341B3B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</w:pPr>
                          <w:r w:rsidRPr="00B02CD2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МЕТОДИЧЕСКОЕ ОБЪЕДИНЕНИЕ УЧИТЕЛЕЙ НАЧАЛЬНЫХ КЛАССОВ И ВОСПИТАТЕЛЕЙ</w:t>
                          </w:r>
                        </w:p>
                      </w:txbxContent>
                    </v:textbox>
                  </v:shape>
                  <v:shape id="Поле 6" o:spid="_x0000_s1053" type="#_x0000_t202" style="position:absolute;left:2593;top:53362;width:25508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UV8MA&#10;AADaAAAADwAAAGRycy9kb3ducmV2LnhtbESPQWvCQBSE74L/YXlCL6Kb9iCauoopSD020fb8zD6T&#10;1OzbsLtq+u+7guBxmJlvmOW6N624kvONZQWv0wQEcWl1w5WCw347mYPwAVlja5kU/JGH9Wo4WGKq&#10;7Y1zuhahEhHCPkUFdQhdKqUvazLop7Yjjt7JOoMhSldJ7fAW4aaVb0kykwYbjgs1dvRRU3kuLkbB&#10;12eRb/OFy7Jj1v7K7934Z3G6KPUy6jfvIAL14Rl+tHdawQ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UV8MAAADaAAAADwAAAAAAAAAAAAAAAACYAgAAZHJzL2Rv&#10;d25yZXYueG1sUEsFBgAAAAAEAAQA9QAAAIgDAAAAAA==&#10;" fillcolor="#ffff80" stroked="f">
                    <v:fill color2="#ffffda" rotate="t" angle="180" colors="0 #ffff80;.5 #ffffb3;1 #ffffda" focus="100%" type="gradient"/>
                    <v:shadow on="t" color="black" opacity="19660f" offset="4.49014mm,4.49014mm"/>
                    <v:textbox style="mso-next-textbox:#Поле 6">
                      <w:txbxContent>
                        <w:p w:rsidR="00341B3B" w:rsidRPr="00B533CE" w:rsidRDefault="00341B3B" w:rsidP="00B533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B533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СОВЕТ РОДИТЕЛЕЙ</w:t>
                          </w:r>
                        </w:p>
                      </w:txbxContent>
                    </v:textbox>
                  </v:shape>
                  <v:group id="Группа 62" o:spid="_x0000_s1054" style="position:absolute;top:14330;width:6035;height:31526" coordsize="6035,3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Прямая со стрелкой 17" o:spid="_x0000_s1055" type="#_x0000_t32" style="position:absolute;top:11191;width:25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l/8AAAADbAAAADwAAAGRycy9kb3ducmV2LnhtbERPTYvCMBC9C/sfwizsTVNdUKlGEUG2&#10;Fw+tPXgcm7EtNpPSZDX77zeC4G0e73PW22A6cafBtZYVTCcJCOLK6pZrBeXpMF6CcB5ZY2eZFPyR&#10;g+3mY7TGVNsH53QvfC1iCLsUFTTe96mUrmrIoJvYnjhyVzsY9BEOtdQDPmK46eQsSebSYMuxocGe&#10;9g1Vt+LXKDjjpbLlqcx/lrdjkR2+82waglJfn2G3AuEp+Lf45c50nL+A5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mpf/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18" o:spid="_x0000_s1056" style="position:absolute;visibility:visible" from="0,0" to="0,3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Av8UAAADbAAAADwAAAGRycy9kb3ducmV2LnhtbESPQWvCQBCF74X+h2WEXopu2oOW6CoS&#10;kJYehJr8gGl2TKLZ2ZBdddtf3zkUvM3w3rz3zWqTXK+uNIbOs4GXWQaKuPa248ZAVe6mb6BCRLbY&#10;eyYDPxRgs358WGFu/Y2/6HqIjZIQDjkaaGMccq1D3ZLDMPMDsWhHPzqMso6NtiPeJNz1+jXL5tph&#10;x9LQ4kBFS/X5cHEGPotU7bti+12edvG3KtJzuXi/GPM0SdslqEgp3s3/1x9W8AVWfpEB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uAv8UAAADbAAAADwAAAAAAAAAA&#10;AAAAAAChAgAAZHJzL2Rvd25yZXYueG1sUEsFBgAAAAAEAAQA+QAAAJMDAAAAAA==&#10;" strokecolor="#243f60 [1604]" strokeweight="2pt">
                      <v:shadow on="t" color="black" opacity="24903f" origin=",.5" offset="0,.55556mm"/>
                    </v:line>
                    <v:shape id="Прямая со стрелкой 19" o:spid="_x0000_s1057" type="#_x0000_t32" style="position:absolute;top:21290;width:25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UFsAAAADbAAAADwAAAGRycy9kb3ducmV2LnhtbERPTYvCMBC9L+x/CCN4W1MVRLtGkQWx&#10;Fw+tPXgcm9m22ExKEzX+eyMs7G0e73PW22A6cafBtZYVTCcJCOLK6pZrBeVp/7UE4Tyyxs4yKXiS&#10;g+3m82ONqbYPzule+FrEEHYpKmi871MpXdWQQTexPXHkfu1g0Ec41FIP+IjhppOzJFlIgy3HhgZ7&#10;+mmouhY3o+CMl8qWpzI/LK/HItvP82waglLjUdh9g/AU/L/4z53pOH8F71/i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lBb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shape id="Прямая со стрелкой 20" o:spid="_x0000_s1058" type="#_x0000_t32" style="position:absolute;left:136;top:31389;width:22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P3NsAAAADbAAAADwAAAGRycy9kb3ducmV2LnhtbERPu2rDMBTdC/kHcQPZGtkJFONGMaUQ&#10;4iWDH0PHW+vWNrGujKUkyt9XQ6Hj4bwPRTCTuNPiRssK0m0CgrizeuReQducXjMQziNrnCyTgic5&#10;KI6rlwPm2j64onvtexFD2OWoYPB+zqV03UAG3dbOxJH7sYtBH+HSS73gI4abSe6S5E0aHDk2DDjT&#10;50Ddtb4ZBV/43dm2aatzdr3U5WlflWkISm3W4eMdhKfg/8V/7lIr2MX1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j9zb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21" o:spid="_x0000_s1059" style="position:absolute;visibility:visible" from="136,136" to="6035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3jn8QAAADbAAAADwAAAGRycy9kb3ducmV2LnhtbESPQWvCQBSE7wX/w/IEL6Vu9GAluooE&#10;pMVDQZMf8Jp9JtHs25BddfXXdwWhx2FmvmGW62BacaXeNZYVTMYJCOLS6oYrBUW+/ZiDcB5ZY2uZ&#10;FNzJwXo1eFtiqu2N93Q9+EpECLsUFdTed6mUrqzJoBvbjjh6R9sb9FH2ldQ93iLctHKaJDNpsOG4&#10;UGNHWU3l+XAxCnZZKH6abPObn7b+UWThPf/8uig1GobNAoSn4P/Dr/a3VjCdwPN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eOfxAAAANsAAAAPAAAAAAAAAAAA&#10;AAAAAKECAABkcnMvZG93bnJldi54bWxQSwUGAAAAAAQABAD5AAAAkgMAAAAA&#10;" strokecolor="#243f60 [1604]" strokeweight="2pt">
                      <v:shadow on="t" color="black" opacity="24903f" origin=",.5" offset="0,.55556mm"/>
                    </v:line>
                  </v:group>
                </v:group>
                <v:group id="Группа 64" o:spid="_x0000_s1060" style="position:absolute;left:28114;top:12965;width:8571;height:53772" coordsize="8571,53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Прямая соединительная линия 9" o:spid="_x0000_s1061" style="position:absolute;visibility:visible" from="3821,0" to="3821,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2J38QAAADaAAAADwAAAGRycy9kb3ducmV2LnhtbESPQWvCQBSE74X+h+UVeil1Uw/WRleR&#10;gFg8CDX5Ac/sM4nNvg3ZVVd/vSsIHoeZ+YaZzoNpxYl611hW8DVIQBCXVjdcKSjy5ecYhPPIGlvL&#10;pOBCDuaz15cpptqe+Y9OW1+JCGGXooLa+y6V0pU1GXQD2xFHb297gz7KvpK6x3OEm1YOk2QkDTYc&#10;F2rsKKup/N8ejYJ1FopNky12+WHpr0UWPvLv1VGp97ewmIDwFPwz/Gj/agU/cL8Sb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YnfxAAAANoAAAAPAAAAAAAAAAAA&#10;AAAAAKECAABkcnMvZG93bnJldi54bWxQSwUGAAAAAAQABAD5AAAAkgMAAAAA&#10;" strokecolor="#243f60 [1604]" strokeweight="2pt">
                    <v:shadow on="t" color="black" opacity="24903f" origin=",.5" offset="0,.55556mm"/>
                  </v:line>
                  <v:shape id="Прямая со стрелкой 11" o:spid="_x0000_s1062" type="#_x0000_t32" style="position:absolute;left:136;width:709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xE78AAADbAAAADwAAAGRycy9kb3ducmV2LnhtbERPTWvCQBC9C/6HZYTedGMqRaOrSKGS&#10;a2y8D9kxG83OhuzWpP31XaHQ2zze5+wOo23Fg3rfOFawXCQgiCunG64VlJ8f8zUIH5A1to5JwTd5&#10;OOynkx1m2g1c0OMcahFD2GeowITQZVL6ypBFv3AdceSurrcYIuxrqXscYrhtZZokb9Jiw7HBYEfv&#10;hqr7+csqOF1WmzwdXjG/mVN57X6KktNCqZfZeNyCCDSGf/GfO9dx/hKev8QD5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9MxE78AAADbAAAADwAAAAAAAAAAAAAAAACh&#10;AgAAZHJzL2Rvd25yZXYueG1sUEsFBgAAAAAEAAQA+QAAAI0DAAAAAA=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15" o:spid="_x0000_s1063" type="#_x0000_t32" style="position:absolute;left:136;top:10235;width:368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3EMAAAADbAAAADwAAAGRycy9kb3ducmV2LnhtbERPTWvCQBC9C/6HZYTedNO0Spu6ShGU&#10;XKPxPmTHbNrsbMhuTdpf3xUEb/N4n7PejrYVV+p941jB8yIBQVw53XCtoDzt528gfEDW2DomBb/k&#10;YbuZTtaYaTdwQddjqEUMYZ+hAhNCl0npK0MW/cJ1xJG7uN5iiLCvpe5xiOG2lWmSrKTFhmODwY52&#10;hqrv449VcDi/vufp8IL5lzmUl+6vKDktlHqajZ8fIAKN4SG+u3Md5y/h9ks8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oNxDAAAAA2wAAAA8AAAAAAAAAAAAAAAAA&#10;oQIAAGRycy9kb3ducmV2LnhtbFBLBQYAAAAABAAEAPkAAACO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3" o:spid="_x0000_s1064" type="#_x0000_t32" style="position:absolute;left:3821;top:53772;width:46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M4cMAAADbAAAADwAAAGRycy9kb3ducmV2LnhtbESPT4vCMBTE78J+h/AEb5r6h0W6RpEF&#10;sRcPrT14fDZv22LzUpqo2W+/EYQ9DjPzG2azC6YTDxpca1nBfJaAIK6sbrlWUJ4P0zUI55E1dpZJ&#10;wS852G0/RhtMtX1yTo/C1yJC2KWooPG+T6V0VUMG3cz2xNH7sYNBH+VQSz3gM8JNJxdJ8ikNthwX&#10;Guzpu6HqVtyNggteK1uey/y4vp2K7LDMs3kISk3GYf8FwlPw/+F3O9MKVkt4fY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ujOH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4" o:spid="_x0000_s1065" type="#_x0000_t32" style="position:absolute;top:53772;width:460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9lsIAAADbAAAADwAAAGRycy9kb3ducmV2LnhtbESPQWvCQBSE74X+h+UVvNWNMYimrlIK&#10;lVyj8f7IPrOp2bchuzVpf323IHgcZuYbZrufbCduNPjWsYLFPAFBXDvdcqOgOn2+rkH4gKyxc0wK&#10;fsjDfvf8tMVcu5FLuh1DIyKEfY4KTAh9LqWvDVn0c9cTR+/iBoshyqGResAxwm0n0yRZSYstxwWD&#10;PX0Yqq/Hb6vgcM42RTousfgyh+rS/5YVp6VSs5fp/Q1EoCk8wvd2oRVkGfx/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e9lsIAAADbAAAADwAAAAAAAAAAAAAA&#10;AAChAgAAZHJzL2Rvd25yZXYueG1sUEsFBgAAAAAEAAQA+QAAAJADAAAAAA=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5" o:spid="_x0000_s1066" type="#_x0000_t32" style="position:absolute;left:3821;top:42717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xDsMAAADbAAAADwAAAGRycy9kb3ducmV2LnhtbESPQWvCQBSE7wX/w/IEb3VjbUWiq0hB&#10;mksPiTl4fGafSTD7NmS3uv57VxB6HGbmG2a9DaYTVxpca1nBbJqAIK6sbrlWUB7270sQziNr7CyT&#10;gjs52G5Gb2tMtb1xTtfC1yJC2KWooPG+T6V0VUMG3dT2xNE728Ggj3KopR7wFuGmkx9JspAGW44L&#10;Dfb03VB1Kf6MgiOeKlseyvxnefktsv08z2YhKDUZh90KhKfg/8OvdqYVfH7B8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LsQ7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6" o:spid="_x0000_s1067" type="#_x0000_t32" style="position:absolute;left:3821;top:32754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vecMAAADbAAAADwAAAGRycy9kb3ducmV2LnhtbESPT4vCMBTE78J+h/CEvWnqH0S6RpEF&#10;sRcPrT14fDZv22LzUpqo2W9vhIU9DjPzG2azC6YTDxpca1nBbJqAIK6sbrlWUJ4PkzUI55E1dpZJ&#10;wS852G0/RhtMtX1yTo/C1yJC2KWooPG+T6V0VUMG3dT2xNH7sYNBH+VQSz3gM8JNJ+dJspIGW44L&#10;Dfb03VB1K+5GwQWvlS3PZX5c305Fdljk2SwEpT7HYf8FwlPw/+G/dqYVLFfw/hJ/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ZL3n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7" o:spid="_x0000_s1068" type="#_x0000_t32" style="position:absolute;left:3821;top:22928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WK4sMAAADbAAAADwAAAGRycy9kb3ducmV2LnhtbESPQWvCQBSE7wX/w/IEb3VjLVWiq0hB&#10;mksPiTl4fGafSTD7NmS3uv57VxB6HGbmG2a9DaYTVxpca1nBbJqAIK6sbrlWUB7270sQziNr7CyT&#10;gjs52G5Gb2tMtb1xTtfC1yJC2KWooPG+T6V0VUMG3dT2xNE728Ggj3KopR7wFuGmkx9J8iUNthwX&#10;Guzpu6HqUvwZBUc8VbY8lPnP8vJbZPt5ns1CUGoyDrsVCE/B/4df7Uwr+FzA8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iuL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</v:group>
                <v:group id="Группа 63" o:spid="_x0000_s1069" style="position:absolute;left:28387;top:24838;width:5730;height:29322" coordsize="5730,29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Прямая соединительная линия 53" o:spid="_x0000_s1070" style="position:absolute;flip:x;visibility:visible" from="2320,0" to="5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1/dcQAAADbAAAADwAAAGRycy9kb3ducmV2LnhtbESPT2vCQBTE70K/w/IKvdWNLYpGV9FK&#10;QGgv/snB2yP7TILZt2F3NfHbdwsFj8PM/IZZrHrTiDs5X1tWMBomIIgLq2suFZyO2fsUhA/IGhvL&#10;pOBBHlbLl8ECU2073tP9EEoRIexTVFCF0KZS+qIig35oW+LoXawzGKJ0pdQOuwg3jfxIkok0WHNc&#10;qLClr4qK6+FmFGzs9if/HmOW59dNlrhZZyfntVJvr/16DiJQH57h//ZOKxh/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X91xAAAANsAAAAPAAAAAAAAAAAA&#10;AAAAAKECAABkcnMvZG93bnJldi54bWxQSwUGAAAAAAQABAD5AAAAkgMAAAAA&#10;" strokecolor="#943634 [2405]" strokeweight="2pt">
                    <v:shadow on="t" color="black" opacity="24903f" origin=",.5" offset="0,.55556mm"/>
                  </v:line>
                  <v:line id="Прямая соединительная линия 54" o:spid="_x0000_s1071" style="position:absolute;visibility:visible" from="2456,0" to="2456,2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6ZsUAAADbAAAADwAAAGRycy9kb3ducmV2LnhtbESPQWsCMRSE70L/Q3iFXqRmFZWyNUoV&#10;W/QgUuuhx9fN62bp5mVJUnf990YQPA4z8w0zW3S2FifyoXKsYDjIQBAXTldcKjh+vT+/gAgRWWPt&#10;mBScKcBi/tCbYa5dy590OsRSJAiHHBWYGJtcylAYshgGriFO3q/zFmOSvpTaY5vgtpajLJtKixWn&#10;BYMNrQwVf4d/q6Bdb3f7fu2X5hjl99QP/ce++VHq6bF7ewURqYv38K290QomY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+6ZsUAAADbAAAADwAAAAAAAAAA&#10;AAAAAAChAgAAZHJzL2Rvd25yZXYueG1sUEsFBgAAAAAEAAQA+QAAAJMDAAAAAA==&#10;" strokecolor="#943634 [2405]" strokeweight="2pt">
                    <v:shadow on="t" color="black" opacity="24903f" origin=",.5" offset="0,.55556mm"/>
                  </v:line>
                  <v:shape id="Прямая со стрелкой 55" o:spid="_x0000_s1072" type="#_x0000_t32" style="position:absolute;top:9689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QwW8QAAADbAAAADwAAAGRycy9kb3ducmV2LnhtbESPzWrDMBCE74W+g9hAb43k0oTgRA4h&#10;tLT4lp9DjhtrYzuxVsZSY/vtq0Ihx2FmvmFW68E24k6drx1rSKYKBHHhTM2lhuPh83UBwgdkg41j&#10;0jCSh3X2/LTC1Lied3Tfh1JECPsUNVQhtKmUvqjIop+6ljh6F9dZDFF2pTQd9hFuG/mm1FxarDku&#10;VNjStqLitv+xGt5xe/gwzVmp67hTm+Qrz08+1/plMmyWIAIN4RH+b38bDbMZ/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DBbxAAAANsAAAAPAAAAAAAAAAAA&#10;AAAAAKECAABkcnMvZG93bnJldi54bWxQSwUGAAAAAAQABAD5AAAAkgMAAAAA&#10;" strokecolor="#943634 [2405]" strokeweight="2pt">
                    <v:stroke endarrow="open"/>
                    <v:shadow on="t" color="black" opacity="24903f" origin=",.5" offset="0,.55556mm"/>
                  </v:shape>
                  <v:shape id="Прямая со стрелкой 56" o:spid="_x0000_s1073" type="#_x0000_t32" style="position:absolute;top:20198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uLMIAAADbAAAADwAAAGRycy9kb3ducmV2LnhtbESPT4vCMBTE74LfITxhb5oouyLVKCKK&#10;S2/+OXh8Ns+22ryUJmr99psFweMwM79hZovWVuJBjS8daxgOFAjizJmScw3Hw6Y/AeEDssHKMWl4&#10;kYfFvNuZYWLck3f02IdcRAj7BDUUIdSJlD4ryKIfuJo4ehfXWAxRNrk0DT4j3FZypNRYWiw5LhRY&#10;06qg7La/Ww3fuDqsTXVW6vraqeVwm6Ynn2r91WuXUxCB2vAJv9u/RsPPGP6/x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auLMIAAADbAAAADwAAAAAAAAAAAAAA&#10;AAChAgAAZHJzL2Rvd25yZXYueG1sUEsFBgAAAAAEAAQA+QAAAJADAAAAAA==&#10;" strokecolor="#943634 [2405]" strokeweight="2pt">
                    <v:stroke endarrow="open"/>
                    <v:shadow on="t" color="black" opacity="24903f" origin=",.5" offset="0,.55556mm"/>
                  </v:shape>
                  <v:shape id="Прямая со стрелкой 57" o:spid="_x0000_s1074" type="#_x0000_t32" style="position:absolute;top:29206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Lt8MAAADbAAAADwAAAGRycy9kb3ducmV2LnhtbESPT4vCMBTE7wt+h/CEva2J4qpUo4is&#10;7NKbfw4en82zrTYvpclq/fZGEDwOM/MbZrZobSWu1PjSsYZ+T4EgzpwpOdew362/JiB8QDZYOSYN&#10;d/KwmHc+ZpgYd+MNXbchFxHCPkENRQh1IqXPCrLoe64mjt7JNRZDlE0uTYO3CLeVHCg1khZLjgsF&#10;1rQqKLts/62GIa52P6Y6KnW+b9Sy/5umB59q/dltl1MQgdrwDr/af0bD9xi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6C7fDAAAA2wAAAA8AAAAAAAAAAAAA&#10;AAAAoQIAAGRycy9kb3ducmV2LnhtbFBLBQYAAAAABAAEAPkAAACRAwAAAAA=&#10;" strokecolor="#943634 [2405]" strokeweight="2pt">
                    <v:stroke endarrow="open"/>
                    <v:shadow on="t" color="black" opacity="24903f" origin=",.5" offset="0,.55556mm"/>
                  </v:shape>
                </v:group>
              </v:group>
              <v:shape id="Поле 58" o:spid="_x0000_s1075" type="#_x0000_t202" style="position:absolute;left:65236;top:46538;width:25908;height:5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AMMAA&#10;AADbAAAADwAAAGRycy9kb3ducmV2LnhtbERPz2vCMBS+C/4P4Q12s+mEFekaZROFwS5rdfe35q0t&#10;Ni81iW333y+HgceP73exm00vRnK+s6zgKUlBENdWd9woOJ+Oqw0IH5A19pZJwS952G2XiwJzbScu&#10;aaxCI2II+xwVtCEMuZS+bsmgT+xAHLkf6wyGCF0jtcMphptertM0kwY7jg0tDrRvqb5UN6OgqT77&#10;r0P2di0/vofg3D6dRntR6vFhfn0BEWgOd/G/+10reI5j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iAMMAAAADbAAAADwAAAAAAAAAAAAAAAACYAgAAZHJzL2Rvd25y&#10;ZXYueG1sUEsFBgAAAAAEAAQA9QAAAIUDAAAAAA==&#10;" fillcolor="#ffa2a1" stroked="f">
                <v:fill color2="#ffe5e5" rotate="t" angle="180" colors="0 #ffa2a1;22938f #ffbebd;1 #ffe5e5" focus="100%" type="gradient"/>
                <v:shadow on="t" color="black" opacity="19660f" offset="4.49014mm,4.49014mm"/>
                <v:textbox style="mso-next-textbox:#Поле 58">
                  <w:txbxContent>
                    <w:p w:rsidR="00341B3B" w:rsidRPr="00B533CE" w:rsidRDefault="00341B3B" w:rsidP="009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ЗДОРОВЬЯ</w:t>
                      </w:r>
                    </w:p>
                  </w:txbxContent>
                </v:textbox>
              </v:shape>
              <v:group id="Группа 65" o:spid="_x0000_s1076" style="position:absolute;left:58412;top:12965;width:7006;height:53772" coordsize="7005,53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line id="Прямая соединительная линия 10" o:spid="_x0000_s1077" style="position:absolute;visibility:visible" from="3957,0" to="3957,5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MucUAAADbAAAADwAAAGRycy9kb3ducmV2LnhtbESPQWvCQBCF74X+h2WEXopu2oOW6CoS&#10;kJYehJr8gGl2TKLZ2ZBdddtf3zkUvM3w3rz3zWqTXK+uNIbOs4GXWQaKuPa248ZAVe6mb6BCRLbY&#10;eyYDPxRgs358WGFu/Y2/6HqIjZIQDjkaaGMccq1D3ZLDMPMDsWhHPzqMso6NtiPeJNz1+jXL5tph&#10;x9LQ4kBFS/X5cHEGPotU7bti+12edvG3KtJzuXi/GPM0SdslqEgp3s3/1x9W8IVefpEB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2MucUAAADbAAAADwAAAAAAAAAA&#10;AAAAAAChAgAAZHJzL2Rvd25yZXYueG1sUEsFBgAAAAAEAAQA+QAAAJMDAAAAAA==&#10;" strokecolor="#243f60 [1604]" strokeweight="2pt">
                  <v:shadow on="t" color="black" opacity="24903f" origin=",.5" offset="0,.55556mm"/>
                </v:line>
                <v:shape id="Прямая со стрелкой 12" o:spid="_x0000_s1078" type="#_x0000_t32" style="position:absolute;width:68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GZ8AAAADbAAAADwAAAGRycy9kb3ducmV2LnhtbERPTYvCMBC9L/gfwgjetqkKi3SNsghi&#10;Lx5ae/A428y2xWZSmqjx3xtB2Ns83uest8H04kaj6ywrmCcpCOLa6o4bBdVp/7kC4Tyyxt4yKXiQ&#10;g+1m8rHGTNs7F3QrfSNiCLsMFbTeD5mUrm7JoEvsQBy5Pzsa9BGOjdQj3mO46eUiTb+kwY5jQ4sD&#10;7VqqL+XVKDjjb22rU1UcVpdjme+XRT4PQanZNPx8g/AU/L/47c51nL+A1y/x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RBmfAAAAA2wAAAA8AAAAAAAAAAAAAAAAA&#10;oQIAAGRycy9kb3ducmV2LnhtbFBLBQYAAAAABAAEAPkAAACO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16" o:spid="_x0000_s1079" type="#_x0000_t32" style="position:absolute;left:3957;top:10235;width:2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AZMAAAADbAAAADwAAAGRycy9kb3ducmV2LnhtbERPTYvCMBC9L/gfwgjetqkKIl2jLILY&#10;i4fWHjzONrNtsZmUJmr890ZY2Ns83udsdsH04k6j6ywrmCcpCOLa6o4bBdX58LkG4Tyyxt4yKXiS&#10;g9128rHBTNsHF3QvfSNiCLsMFbTeD5mUrm7JoEvsQBy5Xzsa9BGOjdQjPmK46eUiTVfSYMexocWB&#10;9i3V1/JmFFzwp7bVuSqO6+upzA/LIp+HoNRsGr6/QHgK/l/85851nL+C9y/xAL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qAGTAAAAA2wAAAA8AAAAAAAAAAAAAAAAA&#10;oQIAAGRycy9kb3ducmV2LnhtbFBLBQYAAAAABAAEAPkAAACO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1" o:spid="_x0000_s1080" type="#_x0000_t32" style="position:absolute;left:3957;top:43809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C3DcMAAADbAAAADwAAAGRycy9kb3ducmV2LnhtbESPQWvCQBSE70L/w/IK3nQTlSLRVYog&#10;zaWHxBw8PrOvSTD7NmS3uv57tyD0OMzMN8x2H0wvbjS6zrKCdJ6AIK6t7rhRUJ2OszUI55E19pZJ&#10;wYMc7Hdvky1m2t65oFvpGxEh7DJU0Ho/ZFK6uiWDbm4H4uj92NGgj3JspB7xHuGml4sk+ZAGO44L&#10;LQ50aKm+lr9GwRkvta1OVfG1vn6X+XFZ5GkISk3fw+cGhKfg/8Ovdq4VrFL4+xJ/gN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wtw3DAAAA2wAAAA8AAAAAAAAAAAAA&#10;AAAAoQIAAGRycy9kb3ducmV2LnhtbFBLBQYAAAAABAAEAPkAAACR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2" o:spid="_x0000_s1081" type="#_x0000_t32" style="position:absolute;left:3821;top:53772;width:31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pesIAAADbAAAADwAAAGRycy9kb3ducmV2LnhtbESPQYvCMBSE7wv+h/AEb2uqLiLVKCLI&#10;9rKH1h48PptnW2xeSpPV+O/NwoLHYWa+YTa7YDpxp8G1lhXMpgkI4srqlmsF5en4uQLhPLLGzjIp&#10;eJKD3Xb0scFU2wfndC98LSKEXYoKGu/7VEpXNWTQTW1PHL2rHQz6KIda6gEfEW46OU+SpTTYclxo&#10;sKdDQ9Wt+DUKznipbHkq8+/V7afIjos8m4Wg1GQc9msQnoJ/h//bmVbwNYe/L/EH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IpesIAAADbAAAADwAAAAAAAAAAAAAA&#10;AAChAgAAZHJzL2Rvd25yZXYueG1sUEsFBgAAAAAEAAQA+QAAAJADAAAAAA=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59" o:spid="_x0000_s1082" type="#_x0000_t32" style="position:absolute;left:3821;top:36030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E+d8IAAADbAAAADwAAAGRycy9kb3ducmV2LnhtbESP0WoCMRRE3wv+Q7iCbzWrYNGtUUQQ&#10;2hfFXT/gurndLG5u1iTq+vdNoeDjMDNnmOW6t624kw+NYwWTcQaCuHK64VrBqdy9z0GEiKyxdUwK&#10;nhRgvRq8LTHX7sFHuhexFgnCIUcFJsYulzJUhiyGseuIk/fjvMWYpK+l9vhIcNvKaZZ9SIsNpwWD&#10;HW0NVZfiZhXok7wudNGeb99uvi9Lcz7sDl6p0bDffIKI1MdX+L/9pRXMFvD3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E+d8IAAADbAAAADwAAAAAAAAAAAAAA&#10;AAChAgAAZHJzL2Rvd25yZXYueG1sUEsFBgAAAAAEAAQA+QAAAJADAAAAAA==&#10;" strokecolor="#254061" strokeweight="2pt">
                  <v:stroke endarrow="open"/>
                  <v:shadow on="t" color="black" opacity="24903f" origin=",.5" offset="0,.55556mm"/>
                </v:shape>
              </v:group>
            </v:group>
            <v:shape id="Прямая со стрелкой 71" o:spid="_x0000_s1083" type="#_x0000_t32" style="position:absolute;left:46538;top:8191;width:0;height:2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9sMMAAADbAAAADwAAAGRycy9kb3ducmV2LnhtbESPQWvCQBSE70L/w/IK3nQTBSvRVYog&#10;zaWHxBw8PrOvSTD7NmS3uv57tyD0OMzMN8x2H0wvbjS6zrKCdJ6AIK6t7rhRUJ2OszUI55E19pZJ&#10;wYMc7Hdvky1m2t65oFvpGxEh7DJU0Ho/ZFK6uiWDbm4H4uj92NGgj3JspB7xHuGml4skWUmDHceF&#10;Fgc6tFRfy1+j4IyX2lanqvhaX7/L/Lgs8jQEpabv4XMDwlPw/+FXO9cKPlL4+xJ/gN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cfbDDAAAA2wAAAA8AAAAAAAAAAAAA&#10;AAAAoQIAAGRycy9kb3ducmV2LnhtbFBLBQYAAAAABAAEAPkAAACRAwAAAAA=&#10;" strokecolor="#243f60 [1604]" strokeweight="2pt">
              <v:stroke endarrow="open"/>
              <v:shadow on="t" color="black" opacity="24903f" origin=",.5" offset="0,.55556mm"/>
            </v:shape>
            <v:shape id="Прямая со стрелкой 72" o:spid="_x0000_s1084" type="#_x0000_t32" style="position:absolute;left:46538;top:17744;width:334;height:23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9gTcUAAADbAAAADwAAAGRycy9kb3ducmV2LnhtbESPQWvCQBSE74L/YXmCN90obVpiNiKC&#10;INhSagO9vmafSUj2bchuY9pf3y0IHoeZ+YZJt6NpxUC9qy0rWC0jEMSF1TWXCvKPw+IZhPPIGlvL&#10;pOCHHGyz6STFRNsrv9Nw9qUIEHYJKqi87xIpXVGRQbe0HXHwLrY36IPsS6l7vAa4aeU6imJpsOaw&#10;UGFH+4qK5vxtFJzq1zf6bT6j/LDLH+N4OH69NA9KzWfjbgPC0+jv4Vv7qBU8reH/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9gTcUAAADbAAAADwAAAAAAAAAA&#10;AAAAAAChAgAAZHJzL2Rvd25yZXYueG1sUEsFBgAAAAAEAAQA+QAAAJMDAAAAAA==&#10;" strokecolor="#254061" strokeweight="2pt">
              <v:stroke endarrow="open"/>
              <v:shadow on="t" color="black" opacity="24903f" origin=",.5" offset="0,.55556mm"/>
            </v:shape>
            <w10:wrap type="topAndBottom"/>
          </v:group>
        </w:pict>
      </w:r>
      <w:r w:rsidR="00BF58EE" w:rsidRPr="006E1271">
        <w:rPr>
          <w:rFonts w:ascii="Times New Roman" w:hAnsi="Times New Roman" w:cs="Times New Roman"/>
          <w:sz w:val="28"/>
          <w:szCs w:val="28"/>
        </w:rPr>
        <w:br w:type="page"/>
      </w:r>
    </w:p>
    <w:p w:rsidR="00152FB3" w:rsidRDefault="003F2323" w:rsidP="00E70558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32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организации.</w:t>
      </w:r>
    </w:p>
    <w:p w:rsidR="00E51D17" w:rsidRDefault="00E51D17" w:rsidP="00E51D17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B3B" w:rsidRPr="00C33B67" w:rsidRDefault="00CD5BD2" w:rsidP="00341B3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41B3B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целями деятельности ГБОУШИ "Аланская гимназия"</w:t>
      </w:r>
      <w:r w:rsid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B3B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права граждан на получение общедоступного и бесплатного начального общего образования в пределах федерального государственного образовательного стандарта с преподаванием ряда учебных предметов на осетинском языке;</w:t>
      </w:r>
    </w:p>
    <w:p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полилингвальной модели поликультурного образования в целях сохранения и развития осетинского языка как важнейшей части осетинской культуры; </w:t>
      </w:r>
    </w:p>
    <w:p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процесса в режиме полного дня с предоставлением услуг интерната (в первую очередь, для обучающихся, проживающих в других населённых пунктах Республики Северная Осетия-Алания, а также обучающихся, нуждающихся в мерах социальной поддержки).</w:t>
      </w:r>
    </w:p>
    <w:p w:rsidR="00341B3B" w:rsidRPr="00C33B67" w:rsidRDefault="00341B3B" w:rsidP="00341B3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B3B" w:rsidRPr="00C33B67" w:rsidRDefault="00341B3B" w:rsidP="00341B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деятельности, осуществляемые Учреждением, и виды реализуемых образовательных программ:</w:t>
      </w:r>
    </w:p>
    <w:p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начального общего образования (р</w:t>
      </w:r>
      <w:r w:rsidRPr="00C33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еализация основной общеобразовательной программы начального общего образования)</w:t>
      </w: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дополнительного образования (реализация дополнительных общеобразовательных программ);</w:t>
      </w:r>
    </w:p>
    <w:p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по присмотру и уходу за детьми;</w:t>
      </w:r>
    </w:p>
    <w:p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по проживанию обучающихся.</w:t>
      </w:r>
    </w:p>
    <w:p w:rsidR="00E51D17" w:rsidRPr="00C33B67" w:rsidRDefault="00341B3B" w:rsidP="00CD5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Школа р</w:t>
      </w:r>
      <w:r w:rsidR="00E51D17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аботает в режиме полного дня по пятидневной рабочей неделе с 8.00 до 18.00 часов, с предоставлением услуг интерната для детей из отдаленных районов республики и детей, нуждающихся в мерах социальной поддержки</w:t>
      </w:r>
      <w:r w:rsidR="005B3261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1D17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 процесс регламентиров</w:t>
      </w:r>
      <w:r w:rsidR="00CD5BD2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 календарным учебным графиком</w:t>
      </w:r>
      <w:r w:rsidR="00E51D17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r w:rsidRPr="00C33B67">
        <w:rPr>
          <w:rFonts w:eastAsia="Calibri"/>
          <w:color w:val="000000" w:themeColor="text1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C33B67">
        <w:rPr>
          <w:color w:val="000000" w:themeColor="text1"/>
          <w:sz w:val="28"/>
          <w:szCs w:val="28"/>
        </w:rPr>
        <w:t>ГБ</w:t>
      </w:r>
      <w:r w:rsidRPr="00C33B67">
        <w:rPr>
          <w:rFonts w:eastAsia="Calibri"/>
          <w:color w:val="000000" w:themeColor="text1"/>
          <w:sz w:val="28"/>
          <w:szCs w:val="28"/>
        </w:rPr>
        <w:t>ОУШИ "Аланская гимназия" разработана на основе Федерального закона российской Федерации « Об образовании в Российской Федерации» № 273 - ФЗ от 29.12.2012 г., Федерального государственного образовательного стандарта начального общего образования (приказ МО РФ № 373 от 6 октября 2009 года), Закона</w:t>
      </w:r>
      <w:r w:rsidRPr="00CD5BD2">
        <w:rPr>
          <w:rFonts w:eastAsia="Calibri"/>
          <w:sz w:val="28"/>
          <w:szCs w:val="28"/>
        </w:rPr>
        <w:t xml:space="preserve"> об образовании РСО-А № 61 от 27.12.2013(с изменениями 03.06.2017),  Устава ГКОУШИ "Аланская гимназия", 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процесса, и с учетом возможностей УМК «Школа </w:t>
      </w:r>
      <w:r w:rsidRPr="00CD5BD2">
        <w:rPr>
          <w:rFonts w:eastAsia="Calibri"/>
          <w:sz w:val="28"/>
          <w:szCs w:val="28"/>
          <w:lang w:val="en-US"/>
        </w:rPr>
        <w:t>XXI</w:t>
      </w:r>
      <w:r w:rsidRPr="00CD5BD2">
        <w:rPr>
          <w:rFonts w:eastAsia="Calibri"/>
          <w:sz w:val="28"/>
          <w:szCs w:val="28"/>
        </w:rPr>
        <w:t xml:space="preserve"> века» и </w:t>
      </w:r>
      <w:r w:rsidR="00E62B64" w:rsidRPr="00CD5BD2">
        <w:rPr>
          <w:sz w:val="28"/>
          <w:szCs w:val="28"/>
        </w:rPr>
        <w:t xml:space="preserve">УМК «Программа </w:t>
      </w:r>
      <w:r w:rsidRPr="00CD5BD2">
        <w:rPr>
          <w:rFonts w:eastAsia="Calibri"/>
          <w:sz w:val="28"/>
          <w:szCs w:val="28"/>
        </w:rPr>
        <w:t>полилингвальной модели поликультурного образования</w:t>
      </w:r>
      <w:r w:rsidR="00E62B64" w:rsidRPr="00CD5BD2">
        <w:rPr>
          <w:sz w:val="28"/>
          <w:szCs w:val="28"/>
        </w:rPr>
        <w:t>»</w:t>
      </w:r>
      <w:r w:rsidRPr="00CD5BD2">
        <w:rPr>
          <w:rFonts w:eastAsia="Calibri"/>
          <w:sz w:val="28"/>
          <w:szCs w:val="28"/>
        </w:rPr>
        <w:t xml:space="preserve">. Образовательная программа представляет собой систему взаимосвязанных программ, каждая из которых </w:t>
      </w:r>
      <w:r w:rsidRPr="00CD5BD2">
        <w:rPr>
          <w:rFonts w:eastAsia="Calibri"/>
          <w:sz w:val="28"/>
          <w:szCs w:val="28"/>
        </w:rPr>
        <w:lastRenderedPageBreak/>
        <w:t>является самостоятельным звеном, обеспечивая определенное направление деятельности гимназии. Единство этих программ образует завершенную модель обеспечения жизнедеятельности, функционирования и развития образовательного учреждения.</w:t>
      </w:r>
    </w:p>
    <w:p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Федеральном законе Российской Федерации  «Об образовании в Российской Федерации» № 273-Ф3 от 29.1.22012г.»  Это: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86561" w:rsidRPr="00CD5BD2" w:rsidRDefault="00686561" w:rsidP="00CD5BD2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724"/>
        <w:jc w:val="both"/>
        <w:rPr>
          <w:rFonts w:eastAsia="Calibri"/>
          <w:sz w:val="28"/>
          <w:szCs w:val="28"/>
        </w:rPr>
      </w:pPr>
    </w:p>
    <w:p w:rsidR="00686561" w:rsidRPr="00CD5BD2" w:rsidRDefault="00686561" w:rsidP="00CD5BD2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724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Программа определяет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содержание и организацию</w:t>
      </w:r>
      <w:r w:rsidRPr="00CD5BD2">
        <w:rPr>
          <w:rFonts w:eastAsia="Calibri"/>
          <w:sz w:val="28"/>
          <w:szCs w:val="28"/>
        </w:rPr>
        <w:t xml:space="preserve"> образовательного процесса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на ступени начального общего образования,</w:t>
      </w:r>
      <w:r w:rsidRPr="00CD5BD2">
        <w:rPr>
          <w:rFonts w:eastAsia="Calibri"/>
          <w:sz w:val="28"/>
          <w:szCs w:val="28"/>
        </w:rPr>
        <w:t xml:space="preserve"> где обучаются дети 6,5 -11лет. Срок реализации программы - 4 года, язык обучения - осетинский язык.</w:t>
      </w:r>
    </w:p>
    <w:p w:rsidR="00686561" w:rsidRPr="00CD5BD2" w:rsidRDefault="00341B3B" w:rsidP="00CD5BD2">
      <w:pPr>
        <w:pStyle w:val="5"/>
        <w:shd w:val="clear" w:color="auto" w:fill="auto"/>
        <w:spacing w:before="0" w:line="240" w:lineRule="auto"/>
        <w:ind w:left="20" w:right="20" w:firstLine="72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Школа </w:t>
      </w:r>
      <w:r w:rsidR="00686561" w:rsidRPr="00CD5BD2">
        <w:rPr>
          <w:rFonts w:eastAsia="Calibri"/>
          <w:sz w:val="28"/>
          <w:szCs w:val="28"/>
        </w:rPr>
        <w:t xml:space="preserve"> создаёт условия для формирования духовных, нравственных, патриотических качеств личности, способствующих самоопределению и самореализации в обществе</w:t>
      </w:r>
      <w:r w:rsidR="00686561" w:rsidRPr="00CD5BD2">
        <w:rPr>
          <w:sz w:val="28"/>
          <w:szCs w:val="28"/>
        </w:rPr>
        <w:t>.</w:t>
      </w:r>
    </w:p>
    <w:p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24"/>
        <w:jc w:val="both"/>
        <w:rPr>
          <w:rStyle w:val="af1"/>
          <w:b w:val="0"/>
          <w:sz w:val="28"/>
          <w:szCs w:val="28"/>
        </w:rPr>
      </w:pPr>
      <w:r w:rsidRPr="00CD5BD2">
        <w:rPr>
          <w:rFonts w:eastAsia="Calibri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CD5BD2">
        <w:rPr>
          <w:sz w:val="28"/>
          <w:szCs w:val="28"/>
        </w:rPr>
        <w:t>ГБ</w:t>
      </w:r>
      <w:r w:rsidRPr="00CD5BD2">
        <w:rPr>
          <w:rFonts w:eastAsia="Calibri"/>
          <w:sz w:val="28"/>
          <w:szCs w:val="28"/>
        </w:rPr>
        <w:t xml:space="preserve">ОУШИ "Аланская гимназия" </w:t>
      </w:r>
      <w:r w:rsidRPr="00CD5BD2">
        <w:rPr>
          <w:sz w:val="28"/>
          <w:szCs w:val="28"/>
        </w:rPr>
        <w:t>сформирована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с учётом особенностей первой ступени</w:t>
      </w:r>
      <w:r w:rsidRPr="00CD5BD2">
        <w:rPr>
          <w:rFonts w:eastAsia="Calibri"/>
          <w:sz w:val="28"/>
          <w:szCs w:val="28"/>
        </w:rPr>
        <w:t xml:space="preserve"> общего образования и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характерных особенностей младшего школьного возраста.</w:t>
      </w:r>
    </w:p>
    <w:p w:rsidR="009B091F" w:rsidRPr="00CD5BD2" w:rsidRDefault="009B091F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r w:rsidRPr="00CD5BD2">
        <w:rPr>
          <w:sz w:val="28"/>
          <w:szCs w:val="28"/>
        </w:rPr>
        <w:t>П</w:t>
      </w:r>
      <w:r w:rsidRPr="00CD5BD2">
        <w:rPr>
          <w:rFonts w:eastAsia="Calibri"/>
          <w:sz w:val="28"/>
          <w:szCs w:val="28"/>
        </w:rPr>
        <w:t xml:space="preserve">оликультурность содержания системы учебников носит сквозной характер. Она обеспечивается в каждой предметной линии, с учетом предметной специфики и отражает многообразие и единство национальных </w:t>
      </w:r>
      <w:r w:rsidR="0034377F" w:rsidRPr="00CD5BD2">
        <w:rPr>
          <w:rFonts w:eastAsia="Calibri"/>
          <w:sz w:val="28"/>
          <w:szCs w:val="28"/>
        </w:rPr>
        <w:t xml:space="preserve"> </w:t>
      </w:r>
      <w:r w:rsidRPr="00CD5BD2">
        <w:rPr>
          <w:rFonts w:eastAsia="Calibri"/>
          <w:sz w:val="28"/>
          <w:szCs w:val="28"/>
        </w:rPr>
        <w:t xml:space="preserve">культур </w:t>
      </w:r>
      <w:r w:rsidRPr="00CD5BD2">
        <w:rPr>
          <w:rFonts w:eastAsia="Calibri"/>
          <w:sz w:val="28"/>
          <w:szCs w:val="28"/>
        </w:rPr>
        <w:lastRenderedPageBreak/>
        <w:t>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</w:p>
    <w:p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  <w:shd w:val="clear" w:color="auto" w:fill="FFFFFF"/>
        </w:rPr>
      </w:pPr>
      <w:r w:rsidRPr="00CD5BD2">
        <w:rPr>
          <w:rStyle w:val="22"/>
          <w:rFonts w:eastAsia="Calibri"/>
          <w:b w:val="0"/>
          <w:sz w:val="28"/>
          <w:szCs w:val="28"/>
        </w:rPr>
        <w:t xml:space="preserve">УМК «Программа полилингвальной  модели поликультурного образования» - </w:t>
      </w:r>
      <w:r w:rsidRPr="00CD5BD2">
        <w:rPr>
          <w:rFonts w:eastAsia="Calibri"/>
          <w:sz w:val="28"/>
          <w:szCs w:val="28"/>
          <w:shd w:val="clear" w:color="auto" w:fill="FFFFFF"/>
        </w:rPr>
        <w:t>это модель, возводящая ребенка - носителя родной культуры,  к культуре общероссийской и мировой. Образовательный процесс в условиях данной модели образования строится на трех языках: русский - осетинский - иностранный.</w:t>
      </w:r>
    </w:p>
    <w:p w:rsidR="009B091F" w:rsidRPr="00CD5BD2" w:rsidRDefault="009B091F" w:rsidP="00CD5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BD2">
        <w:rPr>
          <w:rFonts w:ascii="Times New Roman" w:eastAsia="Calibri" w:hAnsi="Times New Roman" w:cs="Times New Roman"/>
          <w:sz w:val="28"/>
          <w:szCs w:val="28"/>
        </w:rPr>
        <w:t xml:space="preserve">Современному состоянию и перспективам развития полиэтничного, многоязыкового, поликонфессионального российского общества и государства наиболее полно соответствует система поликультурного образования, выстраивающая образовательный процесс в соответствии с реальной структурой российской гражданской идентичности, включающей в себя базовый - этнокультурный, промежуточный - национально-региональный и высший – общегражданский - уровни. При этом формирование высшего уровня мировосприятия, т.е. общегражданского, невозможно без сохранения этнокультурного и национально-регионального «этажей», без опоры на них. </w:t>
      </w:r>
    </w:p>
    <w:p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Данная модель способна обеспечить рациональные инструментальные, языковые условия для решения фундаментальной задачи гармонизации взаимоотношений общегосударственного, регионального и иностранных языков и создать условия для сохранения и развития сотен,  находящихся под угрозой исчезновения  языков.</w:t>
      </w:r>
    </w:p>
    <w:p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sz w:val="28"/>
          <w:szCs w:val="28"/>
          <w:shd w:val="clear" w:color="auto" w:fill="FFFFFF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Поликультурная образовательная модель позволяет эффективно решать задачу по формированию чувства принадлежности обучающегося к общегосударственной гражданской нации при одновременном развитии здоровой этнокультурной ипостаси его личности.</w:t>
      </w:r>
    </w:p>
    <w:p w:rsidR="00E62B64" w:rsidRPr="00CD5BD2" w:rsidRDefault="00E62B64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Модель позволяет обеспечить максимально полное усвоение программного материала разными категориями учащихся с ориентированием на их владение тем или иным языком. Учебники данной модели образования – это фактически билингвальные учебники, поскольку терминология по предметам вводится параллельно на обоих языках. В основе всех учебников лежит концептуальный принцип «Осетия-Россия-Мир», процесс познания построен на движении от близкого к далекому, от известного к неизвестному, от конкретного к абстрактному. Учебники созданы в двух вариантах, один из которых разработан в соответствии с методикой обучения родному языку и предназначен для детей, владеющих осетинским языком, а второй построен на принципах методики неродного, иностранного языка и адресован детям, только начинающим осваивать осетинский язык.</w:t>
      </w:r>
      <w:r w:rsidRPr="00CD5BD2">
        <w:rPr>
          <w:sz w:val="28"/>
          <w:szCs w:val="28"/>
          <w:shd w:val="clear" w:color="auto" w:fill="FFFFFF"/>
        </w:rPr>
        <w:t xml:space="preserve"> В ГБ</w:t>
      </w:r>
      <w:r w:rsidRPr="00CD5BD2">
        <w:rPr>
          <w:rFonts w:eastAsia="Calibri"/>
          <w:sz w:val="28"/>
          <w:szCs w:val="28"/>
          <w:shd w:val="clear" w:color="auto" w:fill="FFFFFF"/>
        </w:rPr>
        <w:t>ОУШИ "Аланская гимназия" реализуется первая модель т.е преподавание ряда предметов (математика, окружающий мир, технология , изобразительное искусство, музыка, физкультура) на осетинском языке.</w:t>
      </w:r>
    </w:p>
    <w:p w:rsidR="00686561" w:rsidRPr="00CD5BD2" w:rsidRDefault="00E62B64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  <w:shd w:val="clear" w:color="auto" w:fill="FFFFFF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Реализация модели нацелена также на формирование российской гражданской идентичности обучаемых, снижающей угрозы межнациональных конфликтов, развивающей толерантность, уважение к иным культурам и признание их ценности.</w:t>
      </w:r>
    </w:p>
    <w:p w:rsidR="005B3261" w:rsidRDefault="00341B3B" w:rsidP="00CD5BD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>Контингент учащихся</w:t>
      </w:r>
      <w:r w:rsidR="005B3261" w:rsidRPr="00CD5BD2">
        <w:rPr>
          <w:rFonts w:ascii="Times New Roman" w:hAnsi="Times New Roman" w:cs="Times New Roman"/>
          <w:sz w:val="28"/>
          <w:szCs w:val="28"/>
        </w:rPr>
        <w:t xml:space="preserve"> ГКОУШИ "Аланская гимназия" отличается однородностью со</w:t>
      </w:r>
      <w:r w:rsidR="0034377F" w:rsidRPr="00CD5BD2">
        <w:rPr>
          <w:rFonts w:ascii="Times New Roman" w:hAnsi="Times New Roman" w:cs="Times New Roman"/>
          <w:sz w:val="28"/>
          <w:szCs w:val="28"/>
        </w:rPr>
        <w:t xml:space="preserve">става по национальному признаку. </w:t>
      </w:r>
      <w:r w:rsidR="005B3261" w:rsidRPr="00CD5BD2"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 определяется необходимость включения в образовательную программу преподавания на родном языке курса (модуля)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 xml:space="preserve"> "Родной язык и литературное чте</w:t>
      </w:r>
      <w:r w:rsidR="0034377F" w:rsidRPr="00CD5BD2">
        <w:rPr>
          <w:rFonts w:ascii="Times New Roman" w:eastAsia="Times New Roman" w:hAnsi="Times New Roman" w:cs="Times New Roman"/>
          <w:sz w:val="28"/>
          <w:szCs w:val="28"/>
        </w:rPr>
        <w:t xml:space="preserve">ние на родном языке". 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изучении этих предметов есть. Выбран вариант учебного плана  с родным (нерусским) языком обучения и пятидневной учебной неделей.</w:t>
      </w:r>
    </w:p>
    <w:p w:rsidR="002E659D" w:rsidRDefault="002E659D" w:rsidP="00CD5BD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9D" w:rsidRDefault="002E659D" w:rsidP="00CD5BD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43" w:rsidRPr="00CD5BD2" w:rsidRDefault="00D72243" w:rsidP="00CD5BD2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ПРИОРИТЕТНЫЕ  НАПРАВЛЕНИЯ В  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 РАБОТЕ  В 2018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-гражданско-патриотическое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духовно - нравственное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воспитание; спортивно-оздоровительное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77F"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аучно-познавательная дея</w:t>
      </w:r>
      <w:r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тельность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жизнедеятельности и профилактика правонарушений;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амоуправление в школе и в классе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абота с родителями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243" w:rsidRPr="00CD5BD2" w:rsidRDefault="0034377F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воспитательной   работы является совершенствование воспитательной деятельности,  способствующей развитию нравственной, физически здоровой личности, способной к творчеству и самоопределению.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ВОСПИТАТЕЛЬНОЙ РАБОТЫ:</w:t>
      </w:r>
    </w:p>
    <w:p w:rsidR="00D72243" w:rsidRPr="00CD5BD2" w:rsidRDefault="00D72243" w:rsidP="00CD5B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социального заказа участников образовательного процесса, государства, общества для определения путей формирования конкурентоспособной личности.</w:t>
      </w:r>
    </w:p>
    <w:p w:rsidR="00D72243" w:rsidRPr="00CD5BD2" w:rsidRDefault="00D72243" w:rsidP="00CD5B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мировоззрения и системы базовых ценностей личности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социальных компетенций и гражданских установок. 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гражданственности и любви к Отечеству, воспитание нравственной личности на основе общечеловеческих ценностей через содержание учебных программ, краеведческой и поисковой работы, взаимодействие с общественными организациями и объединениями, детскими общественными организациями.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инновационной работы в области воспитания и дополнительного образования.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физической культуры обучающихся, ценностного отношения к здоровью, понимания школьниками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 Приобщение детей к общечеловеческим нормам морали, национальным устоям и традициям образовательного учреждения. 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воспитательного потенциала семьи</w:t>
      </w:r>
    </w:p>
    <w:p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Поддержка социальных инициатив и достижений обучающихся. </w:t>
      </w:r>
    </w:p>
    <w:p w:rsidR="00C33B67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B67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243" w:rsidRPr="00CD5BD2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ЭТИХ ЦЕЛЕЙ И ЗАДАЧ ПРЕДПОЛАГАЕТ: </w:t>
      </w:r>
    </w:p>
    <w:p w:rsidR="0034377F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 Создание условий проявления и мотивации творческой активности воспитанников в различных сферах социально значимой деятельности;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своение и использование в практической деятельности новых педагогических технологий и методик воспитательной работы; Развитие различных форм ученического самоуправления; 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альнейшее развитие и совершенствование системы дополнительного образования в школе;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оординация деятельности и взаимодействие всех звеньев воспитательной системы: базового и дополнительного образования, школы и социума, школы и семьи; 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СОДЕРЖАНИЕ  И  ФОРМЫ  ВОСПИТАТЕЛЬНОЙ  РАБОТЫ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Воспитательные модули: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Сентябрь «Æдасдзинады мӕй!»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Октябрь  «Æнӕмӕлгӕ Къоста»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Ноябрь   «Правовые знания и профилактика правонарушений»        </w:t>
      </w:r>
    </w:p>
    <w:p w:rsidR="00C33B67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Декабрь  «Ног аз махмæ  тагъд  кæны!»</w:t>
      </w:r>
    </w:p>
    <w:p w:rsidR="00CD5BD2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 «Истоки народных традиций» 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Февраль  «Герои моей страны »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Март   «В мире прекрасного»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Апрель  «Живи родник!»</w:t>
      </w:r>
    </w:p>
    <w:p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Май   «Уæлахизы боны сæрвæлтау…..»</w:t>
      </w:r>
    </w:p>
    <w:p w:rsidR="00D52301" w:rsidRDefault="00D52301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D5B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Дополнительное образование представлено в </w:t>
      </w:r>
      <w:r w:rsidRPr="00CD5BD2">
        <w:rPr>
          <w:rFonts w:ascii="Times New Roman" w:hAnsi="Times New Roman" w:cs="Times New Roman"/>
          <w:sz w:val="28"/>
          <w:szCs w:val="28"/>
          <w:shd w:val="clear" w:color="auto" w:fill="FFFFFF"/>
        </w:rPr>
        <w:t>ГБ</w:t>
      </w:r>
      <w:r w:rsidRPr="00CD5B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ОУШИ "Аланская гимназия" кружками и секциями спортивной, художественно –</w:t>
      </w:r>
      <w:r w:rsidR="005B3261" w:rsidRPr="00CD5B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CD5B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эстетической, научно-познавательной направленности такими как:</w:t>
      </w:r>
      <w:r w:rsidRPr="00CD5B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"Введение в информатику" , Студия </w:t>
      </w:r>
      <w:r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Декоративно-прикладного искусства«Зæрингуырд»,Кружок шахмат, Мультипликационная студия, Хореографическая студия,</w:t>
      </w:r>
      <w:r w:rsidR="00E51D17"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Футбол, гимнастика, Театральная студия, Литературная студия, Студия Изо, Музыкальная студия, Хор</w:t>
      </w:r>
      <w:r w:rsidR="00E51D17"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вое пение</w:t>
      </w:r>
      <w:r w:rsidR="00E51D17" w:rsidRPr="00CD5B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B64506" w:rsidRDefault="00B64506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64506" w:rsidRPr="00CD5BD2" w:rsidRDefault="00B64506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301" w:rsidRPr="005B3261" w:rsidRDefault="005B3261" w:rsidP="00CD5BD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326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</w:t>
      </w:r>
      <w:r w:rsidR="00AE4FB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854715" cy="3736427"/>
            <wp:effectExtent l="19050" t="0" r="22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BD2" w:rsidRPr="00686561" w:rsidRDefault="00CD5BD2" w:rsidP="006865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6D44" w:rsidRDefault="0034377F" w:rsidP="00E70558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31852" w:rsidRPr="00731852" w:rsidRDefault="0034377F" w:rsidP="00E70558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     </w:t>
      </w:r>
      <w:r w:rsidR="00731852" w:rsidRPr="00731852">
        <w:rPr>
          <w:rFonts w:ascii="Times New Roman" w:hAnsi="Times New Roman"/>
          <w:b/>
        </w:rPr>
        <w:t>ПОКАЗАТЕЛЕЙ ДЕЯТЕЛЬНОСТИ ШКОЛЫ</w:t>
      </w:r>
    </w:p>
    <w:tbl>
      <w:tblPr>
        <w:tblW w:w="15310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2837"/>
        <w:gridCol w:w="2693"/>
        <w:gridCol w:w="4678"/>
      </w:tblGrid>
      <w:tr w:rsidR="00731852" w:rsidTr="00B64506">
        <w:trPr>
          <w:trHeight w:val="593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7365D"/>
              </w:rPr>
              <w:t xml:space="preserve">ПОКАЗАТЕЛИ </w:t>
            </w:r>
            <w:r>
              <w:rPr>
                <w:b/>
                <w:color w:val="17365D"/>
              </w:rPr>
              <w:t xml:space="preserve">                           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</w:rPr>
            </w:pPr>
          </w:p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7365D"/>
              </w:rPr>
              <w:t>ЗНАЧЕНИЯ ПОКАЗАТЕЛЕЙ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</w:rPr>
            </w:pPr>
          </w:p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rPr>
          <w:trHeight w:val="41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+/-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Численность учащихся по образовательной </w:t>
            </w:r>
            <w:r>
              <w:rPr>
                <w:rFonts w:ascii="Times New Roman" w:hAnsi="Times New Roman"/>
              </w:rPr>
              <w:lastRenderedPageBreak/>
              <w:t>программе среднего общего образования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Инфраструктура</w:t>
            </w: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Единиц </w:t>
            </w: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852" w:rsidTr="00B6450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2" w:rsidRDefault="0073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Есть/нет</w:t>
            </w:r>
          </w:p>
        </w:tc>
      </w:tr>
    </w:tbl>
    <w:p w:rsidR="00731852" w:rsidRDefault="00731852" w:rsidP="00CD5BD2">
      <w:pPr>
        <w:jc w:val="center"/>
        <w:rPr>
          <w:rFonts w:ascii="Calibri" w:hAnsi="Calibri"/>
          <w:b/>
        </w:rPr>
      </w:pPr>
    </w:p>
    <w:p w:rsidR="00CD5BD2" w:rsidRPr="00CD5BD2" w:rsidRDefault="00CD5BD2" w:rsidP="00CD5BD2">
      <w:pPr>
        <w:jc w:val="center"/>
        <w:rPr>
          <w:rFonts w:ascii="Calibri" w:hAnsi="Calibri"/>
          <w:b/>
        </w:rPr>
      </w:pPr>
    </w:p>
    <w:p w:rsidR="003F2323" w:rsidRPr="00CD5BD2" w:rsidRDefault="003F2323" w:rsidP="00CD5BD2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BD2">
        <w:rPr>
          <w:rFonts w:ascii="Times New Roman" w:hAnsi="Times New Roman" w:cs="Times New Roman"/>
          <w:b/>
          <w:sz w:val="28"/>
          <w:szCs w:val="28"/>
        </w:rPr>
        <w:t>Содержание и</w:t>
      </w:r>
      <w:r w:rsidR="007A4B89" w:rsidRPr="00CD5BD2">
        <w:rPr>
          <w:rFonts w:ascii="Times New Roman" w:hAnsi="Times New Roman" w:cs="Times New Roman"/>
          <w:b/>
          <w:sz w:val="28"/>
          <w:szCs w:val="28"/>
        </w:rPr>
        <w:t xml:space="preserve"> качество</w:t>
      </w:r>
      <w:r w:rsidRPr="00CD5BD2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7A4B89" w:rsidRPr="00CD5BD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CD5BD2">
        <w:rPr>
          <w:rFonts w:ascii="Times New Roman" w:hAnsi="Times New Roman" w:cs="Times New Roman"/>
          <w:b/>
          <w:sz w:val="28"/>
          <w:szCs w:val="28"/>
        </w:rPr>
        <w:t>.</w:t>
      </w:r>
    </w:p>
    <w:p w:rsidR="00E8316D" w:rsidRPr="00CD5BD2" w:rsidRDefault="00E8316D" w:rsidP="0045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D2">
        <w:rPr>
          <w:rFonts w:ascii="Times New Roman" w:hAnsi="Times New Roman" w:cs="Times New Roman"/>
          <w:sz w:val="28"/>
          <w:szCs w:val="28"/>
        </w:rPr>
        <w:t xml:space="preserve">В  ГБОУШИ «Аланская гимназия»  </w:t>
      </w:r>
      <w:r w:rsidR="00746D44" w:rsidRPr="00CD5BD2">
        <w:rPr>
          <w:rFonts w:ascii="Times New Roman" w:hAnsi="Times New Roman" w:cs="Times New Roman"/>
          <w:sz w:val="28"/>
          <w:szCs w:val="28"/>
        </w:rPr>
        <w:t xml:space="preserve"> на момент проведения самообследования  действует положение о безотметочном </w:t>
      </w:r>
      <w:r w:rsidR="00CE4C74" w:rsidRPr="00CD5BD2">
        <w:rPr>
          <w:rFonts w:ascii="Times New Roman" w:hAnsi="Times New Roman" w:cs="Times New Roman"/>
          <w:sz w:val="28"/>
          <w:szCs w:val="28"/>
        </w:rPr>
        <w:t xml:space="preserve">обучении для учащихся 1 классов и учащихся 2 классов (в первом полугодии) , следовательно </w:t>
      </w:r>
      <w:r w:rsidRPr="00CD5BD2">
        <w:rPr>
          <w:rFonts w:ascii="Times New Roman" w:hAnsi="Times New Roman" w:cs="Times New Roman"/>
          <w:sz w:val="28"/>
          <w:szCs w:val="28"/>
        </w:rPr>
        <w:t>отсутствует категория обучающихся, которые могут показать результаты освоения ООП по показателю «успеваемость».</w:t>
      </w:r>
      <w:r w:rsidR="00CE4C74" w:rsidRPr="00CD5BD2">
        <w:rPr>
          <w:rFonts w:ascii="Times New Roman" w:hAnsi="Times New Roman" w:cs="Times New Roman"/>
          <w:sz w:val="28"/>
          <w:szCs w:val="28"/>
        </w:rPr>
        <w:t xml:space="preserve"> В школе функционирует пять классов: 1а;1æ;1б; 2а; 2æ.</w:t>
      </w:r>
    </w:p>
    <w:p w:rsidR="00CE4C74" w:rsidRPr="00AB1D90" w:rsidRDefault="00CE4C74" w:rsidP="00454F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классов 20 человек.</w:t>
      </w:r>
      <w:r w:rsidR="0026004B">
        <w:rPr>
          <w:rFonts w:ascii="Times New Roman" w:hAnsi="Times New Roman" w:cs="Times New Roman"/>
          <w:sz w:val="28"/>
          <w:szCs w:val="28"/>
        </w:rPr>
        <w:t xml:space="preserve"> Оставленных на повторный год обучения с</w:t>
      </w:r>
      <w:r w:rsidR="00AB1D90">
        <w:rPr>
          <w:rFonts w:ascii="Times New Roman" w:hAnsi="Times New Roman" w:cs="Times New Roman"/>
          <w:sz w:val="28"/>
          <w:szCs w:val="28"/>
        </w:rPr>
        <w:t>реди учащихся 1 и 2 классов нет</w:t>
      </w:r>
    </w:p>
    <w:p w:rsidR="00AB1D90" w:rsidRDefault="00AB1D90" w:rsidP="00E8316D">
      <w:pPr>
        <w:pStyle w:val="a7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23003A" w:rsidRPr="00AB1D90">
        <w:rPr>
          <w:rFonts w:ascii="Times New Roman" w:hAnsi="Times New Roman" w:cs="Times New Roman"/>
          <w:b/>
          <w:i/>
          <w:sz w:val="28"/>
          <w:szCs w:val="28"/>
        </w:rPr>
        <w:t>Результаты участия учащихся ГБОУШИ «Аланская гимназия»</w:t>
      </w:r>
    </w:p>
    <w:p w:rsidR="0023003A" w:rsidRPr="00AB1D90" w:rsidRDefault="0023003A" w:rsidP="00AB1D90">
      <w:pPr>
        <w:pStyle w:val="a7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1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1D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AB1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1D90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AB1D90">
        <w:rPr>
          <w:rFonts w:ascii="Times New Roman" w:hAnsi="Times New Roman" w:cs="Times New Roman"/>
          <w:b/>
          <w:i/>
          <w:sz w:val="28"/>
          <w:szCs w:val="28"/>
        </w:rPr>
        <w:t xml:space="preserve"> в творческих конкурсах и </w:t>
      </w:r>
      <w:r w:rsidR="00AB1D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B1D90">
        <w:rPr>
          <w:rFonts w:ascii="Times New Roman" w:hAnsi="Times New Roman" w:cs="Times New Roman"/>
          <w:b/>
          <w:i/>
          <w:sz w:val="28"/>
          <w:szCs w:val="28"/>
        </w:rPr>
        <w:t>олимпиадах</w:t>
      </w:r>
      <w:r w:rsidR="00C33B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D90">
        <w:rPr>
          <w:rFonts w:ascii="Times New Roman" w:hAnsi="Times New Roman" w:cs="Times New Roman"/>
          <w:b/>
          <w:i/>
          <w:sz w:val="28"/>
          <w:szCs w:val="28"/>
        </w:rPr>
        <w:t xml:space="preserve"> разного уровня:</w:t>
      </w:r>
    </w:p>
    <w:tbl>
      <w:tblPr>
        <w:tblStyle w:val="ae"/>
        <w:tblW w:w="14697" w:type="dxa"/>
        <w:tblInd w:w="720" w:type="dxa"/>
        <w:tblLayout w:type="fixed"/>
        <w:tblLook w:val="04A0"/>
      </w:tblPr>
      <w:tblGrid>
        <w:gridCol w:w="664"/>
        <w:gridCol w:w="3402"/>
        <w:gridCol w:w="2410"/>
        <w:gridCol w:w="2551"/>
        <w:gridCol w:w="2127"/>
        <w:gridCol w:w="1275"/>
        <w:gridCol w:w="2268"/>
      </w:tblGrid>
      <w:tr w:rsidR="00E52440" w:rsidTr="00454FAC">
        <w:tc>
          <w:tcPr>
            <w:tcW w:w="664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51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2127" w:type="dxa"/>
          </w:tcPr>
          <w:p w:rsidR="00E52440" w:rsidRDefault="00E52440" w:rsidP="0023003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Педагог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2440" w:rsidRDefault="00E52440" w:rsidP="002300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:rsidR="00E52440" w:rsidRPr="0023003A" w:rsidRDefault="00E52440" w:rsidP="002300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Персаева Светлана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Кучиева Л.Л.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2440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:rsidR="00E52440" w:rsidRPr="0023003A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Дзанагов Арсамаг</w:t>
            </w:r>
          </w:p>
        </w:tc>
        <w:tc>
          <w:tcPr>
            <w:tcW w:w="1275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1æ</w:t>
            </w:r>
          </w:p>
        </w:tc>
        <w:tc>
          <w:tcPr>
            <w:tcW w:w="2268" w:type="dxa"/>
          </w:tcPr>
          <w:p w:rsidR="00E52440" w:rsidRDefault="009A7716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Ж.В.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2440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</w:t>
            </w:r>
            <w:r w:rsidRPr="0023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младших школьников </w:t>
            </w:r>
          </w:p>
          <w:p w:rsidR="00E52440" w:rsidRPr="0023003A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Дряев Аслан</w:t>
            </w:r>
          </w:p>
        </w:tc>
        <w:tc>
          <w:tcPr>
            <w:tcW w:w="1275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1æ</w:t>
            </w:r>
          </w:p>
        </w:tc>
        <w:tc>
          <w:tcPr>
            <w:tcW w:w="2268" w:type="dxa"/>
          </w:tcPr>
          <w:p w:rsidR="00E52440" w:rsidRDefault="009A7716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Ж.В.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E52440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:rsidR="00E52440" w:rsidRPr="0023003A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Борукаева София</w:t>
            </w:r>
          </w:p>
        </w:tc>
        <w:tc>
          <w:tcPr>
            <w:tcW w:w="1275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1æ</w:t>
            </w:r>
          </w:p>
        </w:tc>
        <w:tc>
          <w:tcPr>
            <w:tcW w:w="2268" w:type="dxa"/>
          </w:tcPr>
          <w:p w:rsidR="00E52440" w:rsidRDefault="009A7716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Кобоева М.Р.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52440" w:rsidRPr="00597B44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Cs w:val="24"/>
              </w:rPr>
            </w:pPr>
            <w:r w:rsidRPr="00597B44">
              <w:rPr>
                <w:rFonts w:ascii="Times New Roman" w:hAnsi="Times New Roman" w:cs="Times New Roman"/>
                <w:szCs w:val="24"/>
              </w:rPr>
              <w:t>Конкурс исследовательских работ младших школьников «По ступеньким науки 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7B44">
              <w:rPr>
                <w:rFonts w:ascii="Times New Roman" w:hAnsi="Times New Roman" w:cs="Times New Roman"/>
                <w:szCs w:val="24"/>
              </w:rPr>
              <w:t>в будущее»</w:t>
            </w:r>
          </w:p>
          <w:p w:rsidR="00E52440" w:rsidRPr="00597B44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 Тамерлан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Газзаева А.Р.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52440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ступеньким науки –в будущее»</w:t>
            </w:r>
          </w:p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Дзерасса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Кокаева И.Б</w:t>
            </w:r>
          </w:p>
        </w:tc>
      </w:tr>
      <w:tr w:rsidR="00E52440" w:rsidTr="00454FAC">
        <w:trPr>
          <w:trHeight w:val="1810"/>
        </w:trPr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2440" w:rsidRDefault="00E52440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ступеньким науки –в будущее»</w:t>
            </w:r>
          </w:p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E52440" w:rsidRDefault="00E52440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Кайтукова Амина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1æ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Ж.В.</w:t>
            </w:r>
          </w:p>
        </w:tc>
      </w:tr>
      <w:tr w:rsidR="00E52440" w:rsidTr="00454FAC">
        <w:trPr>
          <w:trHeight w:val="1113"/>
        </w:trPr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52440" w:rsidRPr="00454FAC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ступеньким науки –в будущее»</w:t>
            </w: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Цабиев Батраз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1æ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Ж.В.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52440" w:rsidRPr="00E52440" w:rsidRDefault="00E52440" w:rsidP="00E5244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0">
              <w:rPr>
                <w:rFonts w:ascii="Times New Roman" w:hAnsi="Times New Roman" w:cs="Times New Roman"/>
                <w:sz w:val="24"/>
                <w:szCs w:val="24"/>
              </w:rPr>
              <w:t>Международная 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40">
              <w:rPr>
                <w:rFonts w:ascii="Times New Roman" w:hAnsi="Times New Roman" w:cs="Times New Roman"/>
                <w:sz w:val="24"/>
                <w:szCs w:val="24"/>
              </w:rPr>
              <w:t>конкурс «Астра – природоведение для всех»</w:t>
            </w:r>
          </w:p>
        </w:tc>
        <w:tc>
          <w:tcPr>
            <w:tcW w:w="2410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1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E52440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 Таймураз</w:t>
            </w:r>
          </w:p>
        </w:tc>
        <w:tc>
          <w:tcPr>
            <w:tcW w:w="1275" w:type="dxa"/>
          </w:tcPr>
          <w:p w:rsidR="00E52440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æ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Кучиева Л.Л.</w:t>
            </w:r>
          </w:p>
        </w:tc>
      </w:tr>
      <w:tr w:rsidR="00E52440" w:rsidTr="00454FAC">
        <w:tc>
          <w:tcPr>
            <w:tcW w:w="664" w:type="dxa"/>
          </w:tcPr>
          <w:p w:rsidR="00E52440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52440" w:rsidRPr="009A7716" w:rsidRDefault="009A7716" w:rsidP="009A77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16">
              <w:rPr>
                <w:rFonts w:ascii="Times New Roman" w:hAnsi="Times New Roman" w:cs="Times New Roman"/>
                <w:sz w:val="24"/>
                <w:szCs w:val="24"/>
              </w:rPr>
              <w:t>Конкурс чтецов «И помнит мир спасенный»</w:t>
            </w:r>
          </w:p>
        </w:tc>
        <w:tc>
          <w:tcPr>
            <w:tcW w:w="2410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E52440" w:rsidRDefault="009A7716" w:rsidP="00454F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Дзанагов Арсамаг</w:t>
            </w:r>
          </w:p>
        </w:tc>
        <w:tc>
          <w:tcPr>
            <w:tcW w:w="1275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æ</w:t>
            </w:r>
          </w:p>
        </w:tc>
        <w:tc>
          <w:tcPr>
            <w:tcW w:w="2268" w:type="dxa"/>
          </w:tcPr>
          <w:p w:rsidR="00E52440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 Д.З</w:t>
            </w:r>
          </w:p>
        </w:tc>
      </w:tr>
      <w:tr w:rsidR="009A7716" w:rsidTr="00454FAC">
        <w:tc>
          <w:tcPr>
            <w:tcW w:w="664" w:type="dxa"/>
          </w:tcPr>
          <w:p w:rsidR="009A7716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7716" w:rsidRPr="009A7716" w:rsidRDefault="009A7716" w:rsidP="009A77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1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«Амраны рухс»</w:t>
            </w:r>
          </w:p>
        </w:tc>
        <w:tc>
          <w:tcPr>
            <w:tcW w:w="2410" w:type="dxa"/>
          </w:tcPr>
          <w:p w:rsidR="009A7716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1" w:type="dxa"/>
          </w:tcPr>
          <w:p w:rsidR="009A7716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9A7716" w:rsidRDefault="009A7716" w:rsidP="00AE4FB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Кудзоева Мадина</w:t>
            </w:r>
          </w:p>
        </w:tc>
        <w:tc>
          <w:tcPr>
            <w:tcW w:w="1275" w:type="dxa"/>
          </w:tcPr>
          <w:p w:rsidR="009A7716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æ</w:t>
            </w:r>
          </w:p>
        </w:tc>
        <w:tc>
          <w:tcPr>
            <w:tcW w:w="2268" w:type="dxa"/>
          </w:tcPr>
          <w:p w:rsidR="009A7716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 Д.З.</w:t>
            </w:r>
          </w:p>
        </w:tc>
      </w:tr>
    </w:tbl>
    <w:p w:rsidR="00E70558" w:rsidRPr="009A7716" w:rsidRDefault="00E70558" w:rsidP="009A771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0558" w:rsidRPr="00CE4C74" w:rsidRDefault="00E70558" w:rsidP="00E8316D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323" w:rsidRPr="00E22A01" w:rsidRDefault="007A4B89" w:rsidP="00E70558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Внутренняя система оценки качества образования.</w:t>
      </w:r>
    </w:p>
    <w:p w:rsidR="00E22A01" w:rsidRPr="00B64506" w:rsidRDefault="00E22A01" w:rsidP="00B6450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E22A01">
        <w:rPr>
          <w:rFonts w:ascii="Times New Roman" w:hAnsi="Times New Roman" w:cs="Times New Roman"/>
          <w:sz w:val="28"/>
          <w:szCs w:val="28"/>
        </w:rPr>
        <w:t>школе было проведено анонимное анкетирование родителей на осно</w:t>
      </w:r>
      <w:r w:rsidR="00B64506">
        <w:rPr>
          <w:rFonts w:ascii="Times New Roman" w:hAnsi="Times New Roman" w:cs="Times New Roman"/>
          <w:sz w:val="28"/>
          <w:szCs w:val="28"/>
        </w:rPr>
        <w:t xml:space="preserve">вании выборки, в состав которой </w:t>
      </w:r>
      <w:r w:rsidRPr="00E22A01">
        <w:rPr>
          <w:rFonts w:ascii="Times New Roman" w:hAnsi="Times New Roman" w:cs="Times New Roman"/>
          <w:sz w:val="28"/>
          <w:szCs w:val="28"/>
        </w:rPr>
        <w:t xml:space="preserve">вошли родители обучающихся 1-х  и 2-х  классов. Всего в анкетировании приняло участие 84 родителя. </w:t>
      </w:r>
    </w:p>
    <w:tbl>
      <w:tblPr>
        <w:tblStyle w:val="ae"/>
        <w:tblW w:w="0" w:type="auto"/>
        <w:tblLayout w:type="fixed"/>
        <w:tblLook w:val="04A0"/>
      </w:tblPr>
      <w:tblGrid>
        <w:gridCol w:w="2802"/>
        <w:gridCol w:w="850"/>
        <w:gridCol w:w="1276"/>
        <w:gridCol w:w="850"/>
        <w:gridCol w:w="567"/>
        <w:gridCol w:w="1134"/>
        <w:gridCol w:w="426"/>
        <w:gridCol w:w="1275"/>
        <w:gridCol w:w="1134"/>
        <w:gridCol w:w="4395"/>
      </w:tblGrid>
      <w:tr w:rsidR="00E22A01" w:rsidRPr="00C5505C" w:rsidTr="00E22A01">
        <w:tc>
          <w:tcPr>
            <w:tcW w:w="2802" w:type="dxa"/>
          </w:tcPr>
          <w:p w:rsidR="00E22A01" w:rsidRPr="00C5505C" w:rsidRDefault="00E22A01" w:rsidP="0059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Довольны</w:t>
            </w:r>
          </w:p>
          <w:p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Pr="00042C4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Недовольны</w:t>
            </w:r>
          </w:p>
        </w:tc>
        <w:tc>
          <w:tcPr>
            <w:tcW w:w="1701" w:type="dxa"/>
            <w:gridSpan w:val="2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E22A01" w:rsidRPr="00042C4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ответили</w:t>
            </w:r>
          </w:p>
        </w:tc>
        <w:tc>
          <w:tcPr>
            <w:tcW w:w="5529" w:type="dxa"/>
            <w:gridSpan w:val="2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71E">
              <w:rPr>
                <w:rFonts w:ascii="Times New Roman" w:hAnsi="Times New Roman" w:cs="Times New Roman"/>
                <w:szCs w:val="24"/>
              </w:rPr>
              <w:t xml:space="preserve">(комментарии </w:t>
            </w:r>
          </w:p>
          <w:p w:rsidR="00E22A01" w:rsidRPr="00042C4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1E">
              <w:rPr>
                <w:rFonts w:ascii="Times New Roman" w:hAnsi="Times New Roman" w:cs="Times New Roman"/>
                <w:szCs w:val="24"/>
              </w:rPr>
              <w:t>родителей)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8356F3" w:rsidRDefault="00E22A01" w:rsidP="0059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школьного быта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школе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366104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104">
              <w:rPr>
                <w:rFonts w:ascii="Times New Roman" w:hAnsi="Times New Roman" w:cs="Times New Roman"/>
                <w:sz w:val="24"/>
                <w:szCs w:val="24"/>
              </w:rPr>
              <w:t>жалобы на холодную пищу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-ужин не всегда полноценный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школьных помещений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Pr="003A6CD9" w:rsidRDefault="00E22A01" w:rsidP="00597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классов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школы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529" w:type="dxa"/>
            <w:gridSpan w:val="2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владею информацией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помешают компьютеры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школьниками в классе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5529" w:type="dxa"/>
            <w:gridSpan w:val="2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новый ребенок, который дерется со всеми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-ребенок жалуется, что над ним издеваются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нравится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родителей с педагогами и администрацией 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-отличное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с педагогами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-отличное 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школе в целом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850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26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5529" w:type="dxa"/>
            <w:gridSpan w:val="2"/>
          </w:tcPr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-хорошее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7246A0" w:rsidRDefault="00E22A01" w:rsidP="00597B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246A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Общий уровень удовлетворенности</w:t>
            </w:r>
          </w:p>
        </w:tc>
        <w:tc>
          <w:tcPr>
            <w:tcW w:w="2126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246A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97,6%</w:t>
            </w:r>
          </w:p>
        </w:tc>
        <w:tc>
          <w:tcPr>
            <w:tcW w:w="2551" w:type="dxa"/>
            <w:gridSpan w:val="3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246A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1,3%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246A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1,1%</w:t>
            </w:r>
          </w:p>
        </w:tc>
        <w:tc>
          <w:tcPr>
            <w:tcW w:w="5529" w:type="dxa"/>
            <w:gridSpan w:val="2"/>
          </w:tcPr>
          <w:p w:rsidR="00E22A01" w:rsidRPr="007246A0" w:rsidRDefault="00E22A01" w:rsidP="00597B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Не ответили</w:t>
            </w:r>
          </w:p>
        </w:tc>
        <w:tc>
          <w:tcPr>
            <w:tcW w:w="5529" w:type="dxa"/>
            <w:gridSpan w:val="2"/>
          </w:tcPr>
          <w:p w:rsidR="00E22A01" w:rsidRPr="007246A0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395" w:type="dxa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любой ученик может найти подходящий для себя кружок, секцию, участвовать в проведении праздников, соревнований, культпоходов.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-хотелось бы наличие кружка «ментальная математика»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-некоторые кружки проводятся одновременно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-хотелось бы еще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состоит в кружке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 нравятся ДПИ и мультипликация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олучаете ли вы достаточную информацию об успехах и неудачах вашего ребенка в школе?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работает отлично, доп. задание есть в электронной версии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-получаю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95" w:type="dxa"/>
          </w:tcPr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собраниях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ли ваш ребенок сказать: </w:t>
            </w: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«Моя школа лучше других школ в городе»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95" w:type="dxa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 опыта учебы в других школах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могу сравнить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 сомнений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-смело</w:t>
            </w:r>
          </w:p>
        </w:tc>
      </w:tr>
      <w:tr w:rsidR="00E22A01" w:rsidRPr="008356F3" w:rsidTr="00E22A01">
        <w:tc>
          <w:tcPr>
            <w:tcW w:w="2802" w:type="dxa"/>
          </w:tcPr>
          <w:p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Имеете ли вы возможность участвовать в делах школы?</w:t>
            </w:r>
          </w:p>
        </w:tc>
        <w:tc>
          <w:tcPr>
            <w:tcW w:w="850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17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701" w:type="dxa"/>
            <w:gridSpan w:val="2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4395" w:type="dxa"/>
          </w:tcPr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-иногда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всегда, работаю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-иногда не имею</w:t>
            </w:r>
          </w:p>
          <w:p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от работы время</w:t>
            </w:r>
          </w:p>
          <w:p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знаю</w:t>
            </w:r>
          </w:p>
        </w:tc>
      </w:tr>
    </w:tbl>
    <w:p w:rsidR="00E22A01" w:rsidRPr="00D429F1" w:rsidRDefault="00E22A01" w:rsidP="00E22A01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2A01" w:rsidRPr="00D429F1" w:rsidRDefault="00E22A01" w:rsidP="00E22A01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2A01" w:rsidRPr="00C33B67" w:rsidRDefault="002B4B13" w:rsidP="00AD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D14AF" w:rsidRPr="00C33B67">
        <w:rPr>
          <w:rFonts w:ascii="Times New Roman" w:hAnsi="Times New Roman" w:cs="Times New Roman"/>
          <w:sz w:val="28"/>
          <w:szCs w:val="28"/>
        </w:rPr>
        <w:t>Проведенные в рамках внутренней оценки качества образования диагностические работы в конце 2018 года показали следующие результаты:</w:t>
      </w:r>
    </w:p>
    <w:p w:rsidR="00AD14AF" w:rsidRPr="00C33B67" w:rsidRDefault="00AD14AF" w:rsidP="00AD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4AF" w:rsidRPr="00AD14AF" w:rsidRDefault="003F51F3" w:rsidP="00AD1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51F3" w:rsidRDefault="003F51F3" w:rsidP="003F51F3">
      <w:pPr>
        <w:rPr>
          <w:rFonts w:ascii="Times New Roman" w:hAnsi="Times New Roman" w:cs="Times New Roman"/>
          <w:b/>
          <w:sz w:val="28"/>
          <w:szCs w:val="28"/>
        </w:rPr>
      </w:pPr>
    </w:p>
    <w:p w:rsidR="003F51F3" w:rsidRDefault="00C33B67" w:rsidP="003F5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51F3" w:rsidRPr="00D74788">
        <w:rPr>
          <w:rFonts w:ascii="Times New Roman" w:hAnsi="Times New Roman" w:cs="Times New Roman"/>
          <w:b/>
          <w:sz w:val="28"/>
          <w:szCs w:val="28"/>
        </w:rPr>
        <w:t>Результаты контрольного диктанта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F3" w:rsidRPr="00D74788">
        <w:rPr>
          <w:rFonts w:ascii="Times New Roman" w:hAnsi="Times New Roman" w:cs="Times New Roman"/>
          <w:b/>
          <w:sz w:val="28"/>
          <w:szCs w:val="28"/>
        </w:rPr>
        <w:t>:</w:t>
      </w:r>
    </w:p>
    <w:p w:rsidR="003F51F3" w:rsidRPr="00DE34BE" w:rsidRDefault="003F51F3" w:rsidP="003F51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661" w:type="dxa"/>
        <w:tblLook w:val="04A0"/>
      </w:tblPr>
      <w:tblGrid>
        <w:gridCol w:w="484"/>
        <w:gridCol w:w="972"/>
        <w:gridCol w:w="1041"/>
        <w:gridCol w:w="1589"/>
        <w:gridCol w:w="636"/>
        <w:gridCol w:w="636"/>
        <w:gridCol w:w="636"/>
        <w:gridCol w:w="636"/>
        <w:gridCol w:w="1885"/>
        <w:gridCol w:w="1311"/>
        <w:gridCol w:w="804"/>
        <w:gridCol w:w="1260"/>
      </w:tblGrid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Кол-во обуч-ся по списку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Знаний %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СОУ %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2Ӕ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</w:tbl>
    <w:p w:rsidR="003F51F3" w:rsidRDefault="003F51F3" w:rsidP="003F51F3">
      <w:pPr>
        <w:rPr>
          <w:rFonts w:ascii="Times New Roman" w:hAnsi="Times New Roman" w:cs="Times New Roman"/>
          <w:b/>
          <w:sz w:val="28"/>
          <w:szCs w:val="28"/>
        </w:rPr>
      </w:pPr>
    </w:p>
    <w:p w:rsidR="003F51F3" w:rsidRDefault="003F51F3" w:rsidP="003F5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74788">
        <w:rPr>
          <w:rFonts w:ascii="Times New Roman" w:hAnsi="Times New Roman" w:cs="Times New Roman"/>
          <w:b/>
          <w:sz w:val="28"/>
          <w:szCs w:val="28"/>
        </w:rPr>
        <w:t>Результаты контрольного диктанта по осетинскому языку:</w:t>
      </w:r>
    </w:p>
    <w:tbl>
      <w:tblPr>
        <w:tblStyle w:val="ae"/>
        <w:tblW w:w="10915" w:type="dxa"/>
        <w:tblInd w:w="942" w:type="dxa"/>
        <w:tblLook w:val="04A0"/>
      </w:tblPr>
      <w:tblGrid>
        <w:gridCol w:w="484"/>
        <w:gridCol w:w="972"/>
        <w:gridCol w:w="1041"/>
        <w:gridCol w:w="1589"/>
        <w:gridCol w:w="636"/>
        <w:gridCol w:w="636"/>
        <w:gridCol w:w="636"/>
        <w:gridCol w:w="636"/>
        <w:gridCol w:w="1885"/>
        <w:gridCol w:w="1311"/>
        <w:gridCol w:w="804"/>
        <w:gridCol w:w="1260"/>
      </w:tblGrid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Кол-во обуч-ся по списку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Знаний %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СОУ %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2Ӕ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3F51F3" w:rsidRPr="00DE34BE" w:rsidTr="003F51F3">
        <w:tc>
          <w:tcPr>
            <w:tcW w:w="44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0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</w:tbl>
    <w:p w:rsidR="003F51F3" w:rsidRPr="00DE34BE" w:rsidRDefault="003F51F3" w:rsidP="003F51F3">
      <w:pPr>
        <w:rPr>
          <w:rFonts w:ascii="Times New Roman" w:hAnsi="Times New Roman" w:cs="Times New Roman"/>
          <w:b/>
          <w:sz w:val="28"/>
          <w:szCs w:val="28"/>
        </w:rPr>
      </w:pPr>
    </w:p>
    <w:p w:rsidR="003F51F3" w:rsidRDefault="003F51F3" w:rsidP="003F51F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74788">
        <w:rPr>
          <w:rFonts w:ascii="Times New Roman" w:hAnsi="Times New Roman" w:cs="Times New Roman"/>
          <w:b/>
          <w:sz w:val="28"/>
          <w:szCs w:val="28"/>
        </w:rPr>
        <w:t>Результаты контрольной работы по математике:</w:t>
      </w:r>
    </w:p>
    <w:tbl>
      <w:tblPr>
        <w:tblStyle w:val="ae"/>
        <w:tblW w:w="10562" w:type="dxa"/>
        <w:tblInd w:w="1166" w:type="dxa"/>
        <w:tblLook w:val="04A0"/>
      </w:tblPr>
      <w:tblGrid>
        <w:gridCol w:w="484"/>
        <w:gridCol w:w="972"/>
        <w:gridCol w:w="1041"/>
        <w:gridCol w:w="1589"/>
        <w:gridCol w:w="636"/>
        <w:gridCol w:w="636"/>
        <w:gridCol w:w="636"/>
        <w:gridCol w:w="636"/>
        <w:gridCol w:w="1885"/>
        <w:gridCol w:w="1311"/>
        <w:gridCol w:w="804"/>
        <w:gridCol w:w="1260"/>
      </w:tblGrid>
      <w:tr w:rsidR="003F51F3" w:rsidRPr="00DE34BE" w:rsidTr="003F51F3">
        <w:trPr>
          <w:trHeight w:val="1088"/>
        </w:trPr>
        <w:tc>
          <w:tcPr>
            <w:tcW w:w="44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Кол-во обуч-ся по списку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Знаний 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СОУ %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F51F3" w:rsidRPr="00DE34BE" w:rsidTr="003F51F3">
        <w:trPr>
          <w:trHeight w:val="268"/>
        </w:trPr>
        <w:tc>
          <w:tcPr>
            <w:tcW w:w="44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2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</w:tr>
      <w:tr w:rsidR="003F51F3" w:rsidRPr="00DE34BE" w:rsidTr="003F51F3">
        <w:trPr>
          <w:trHeight w:val="268"/>
        </w:trPr>
        <w:tc>
          <w:tcPr>
            <w:tcW w:w="44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2Ӕ</w:t>
            </w:r>
          </w:p>
        </w:tc>
        <w:tc>
          <w:tcPr>
            <w:tcW w:w="92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</w:tr>
      <w:tr w:rsidR="003F51F3" w:rsidRPr="00DE34BE" w:rsidTr="003F51F3">
        <w:trPr>
          <w:trHeight w:val="551"/>
        </w:trPr>
        <w:tc>
          <w:tcPr>
            <w:tcW w:w="44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по  школе</w:t>
            </w:r>
          </w:p>
        </w:tc>
        <w:tc>
          <w:tcPr>
            <w:tcW w:w="92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3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6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155" w:type="dxa"/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94.5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73.5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3F51F3" w:rsidRPr="00DE34BE" w:rsidRDefault="003F51F3" w:rsidP="003F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4BE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</w:tr>
    </w:tbl>
    <w:p w:rsidR="003F51F3" w:rsidRPr="00DE34BE" w:rsidRDefault="003F51F3" w:rsidP="003F51F3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F51F3" w:rsidRDefault="003F51F3" w:rsidP="003F51F3">
      <w:pPr>
        <w:rPr>
          <w:rFonts w:ascii="Times New Roman" w:hAnsi="Times New Roman" w:cs="Times New Roman"/>
          <w:b/>
          <w:sz w:val="24"/>
          <w:szCs w:val="24"/>
        </w:rPr>
      </w:pPr>
    </w:p>
    <w:p w:rsidR="003F51F3" w:rsidRDefault="003F51F3" w:rsidP="003F51F3">
      <w:pPr>
        <w:rPr>
          <w:rFonts w:ascii="Times New Roman" w:hAnsi="Times New Roman" w:cs="Times New Roman"/>
          <w:b/>
          <w:sz w:val="24"/>
          <w:szCs w:val="24"/>
        </w:rPr>
      </w:pPr>
    </w:p>
    <w:p w:rsidR="00E22A01" w:rsidRPr="00E22A01" w:rsidRDefault="00E22A01" w:rsidP="00E22A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558" w:rsidRDefault="00E70558" w:rsidP="00E70558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1F3" w:rsidRPr="003F51F3" w:rsidRDefault="007A4B89" w:rsidP="003F51F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tbl>
      <w:tblPr>
        <w:tblStyle w:val="ae"/>
        <w:tblW w:w="14880" w:type="dxa"/>
        <w:tblInd w:w="-34" w:type="dxa"/>
        <w:tblLayout w:type="fixed"/>
        <w:tblLook w:val="04A0"/>
      </w:tblPr>
      <w:tblGrid>
        <w:gridCol w:w="782"/>
        <w:gridCol w:w="1343"/>
        <w:gridCol w:w="1275"/>
        <w:gridCol w:w="1133"/>
        <w:gridCol w:w="992"/>
        <w:gridCol w:w="1134"/>
        <w:gridCol w:w="1134"/>
        <w:gridCol w:w="709"/>
        <w:gridCol w:w="1559"/>
        <w:gridCol w:w="1701"/>
        <w:gridCol w:w="1417"/>
        <w:gridCol w:w="1701"/>
      </w:tblGrid>
      <w:tr w:rsidR="003F51F3" w:rsidTr="003F51F3">
        <w:trPr>
          <w:trHeight w:val="285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1F3" w:rsidRDefault="003F51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 профессио-нальных конкурсах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1F3" w:rsidRDefault="003F51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</w:tr>
      <w:tr w:rsidR="003F51F3" w:rsidTr="003F51F3">
        <w:trPr>
          <w:trHeight w:val="360"/>
        </w:trPr>
        <w:tc>
          <w:tcPr>
            <w:tcW w:w="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1F3" w:rsidRDefault="003F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заним.</w:t>
            </w:r>
          </w:p>
          <w:p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3" w:rsidTr="003F51F3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F51F3" w:rsidRDefault="003F51F3" w:rsidP="003F5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602" w:rsidRPr="00FB2602" w:rsidRDefault="00FB2602" w:rsidP="00FB2602">
      <w:pPr>
        <w:tabs>
          <w:tab w:val="left" w:pos="7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B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28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материально – технической базы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Материально-техническую базу школы, оснащенность образовательного процесса можно охарактеризовать следующим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ТСО: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- 5 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телевизоров – 1</w:t>
      </w:r>
    </w:p>
    <w:p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         компьютеров (ноутбуков) – 10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Принтеров - 5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центров - 1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Акустических систем - 2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Интерактивных систем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Столовая, медицинский кабинет, спортзал укомплектованы необходимым оборудованием в достаточном количестве. Обеспеченность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хореографии отвечает всем требованиям для эффективного функционирования  хореографической студии. Оснащение кабинета музыки техническими средствами и музыкальными инструментами в виде –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акустической системы, фортепиано, гармони , доули, ноутбука  можно считать удовлетворительным, но необходимо приобрести микрофоны и микшер для более качественной организации работы. </w:t>
      </w:r>
    </w:p>
    <w:p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функционирования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в режиме развития также требуется приобрести 1 компьютерный класс и оборудовать техническими средствми  три учебных класса. </w:t>
      </w:r>
    </w:p>
    <w:p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открытием в 2018 году не двух плановых первых классов, а трех и подготовительной группы, в ближайшей перспективе возникает проблема нехватки учебных помещений т.к изначально при открытии школы был предусмотрен ежегодный планомерный набор  в количестве двух класс-комплектов ежегодно до 2020года, а также возрастает нагрузка на помещения совместного пользования с МБОУ СОШ № 1 , таких как спортзал и столовая и влечет за собой  ускоренный износ оборудования. Необходимо так же в ближайшее время заменить изношенное оборудование пищеблока такого как жарочный шкаф и приобрести более современное оборудование в виде пароконвектомата и посудомоечной машины, что позволит существенно улучшить работу пищеблока.</w:t>
      </w:r>
    </w:p>
    <w:p w:rsidR="00FB2602" w:rsidRPr="002835A2" w:rsidRDefault="00FB2602" w:rsidP="00FB26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B2602" w:rsidRPr="002835A2" w:rsidRDefault="00FB2602" w:rsidP="00FB26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B2602" w:rsidRDefault="00FB2602" w:rsidP="00FB2602"/>
    <w:p w:rsidR="003F51F3" w:rsidRDefault="003F51F3" w:rsidP="003F51F3">
      <w:pPr>
        <w:pStyle w:val="a7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3F51F3" w:rsidSect="00CD5B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21" w:rsidRDefault="002E5E21" w:rsidP="00DA4EAD">
      <w:pPr>
        <w:spacing w:after="0" w:line="240" w:lineRule="auto"/>
      </w:pPr>
      <w:r>
        <w:separator/>
      </w:r>
    </w:p>
  </w:endnote>
  <w:endnote w:type="continuationSeparator" w:id="0">
    <w:p w:rsidR="002E5E21" w:rsidRDefault="002E5E21" w:rsidP="00D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21" w:rsidRDefault="002E5E21" w:rsidP="00DA4EAD">
      <w:pPr>
        <w:spacing w:after="0" w:line="240" w:lineRule="auto"/>
      </w:pPr>
      <w:r>
        <w:separator/>
      </w:r>
    </w:p>
  </w:footnote>
  <w:footnote w:type="continuationSeparator" w:id="0">
    <w:p w:rsidR="002E5E21" w:rsidRDefault="002E5E21" w:rsidP="00DA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362"/>
    <w:multiLevelType w:val="hybridMultilevel"/>
    <w:tmpl w:val="596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E51"/>
    <w:multiLevelType w:val="hybridMultilevel"/>
    <w:tmpl w:val="7A2E971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F1476"/>
    <w:multiLevelType w:val="multilevel"/>
    <w:tmpl w:val="3296FBB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880"/>
      </w:pPr>
      <w:rPr>
        <w:rFonts w:hint="default"/>
      </w:rPr>
    </w:lvl>
  </w:abstractNum>
  <w:abstractNum w:abstractNumId="3">
    <w:nsid w:val="192B424A"/>
    <w:multiLevelType w:val="hybridMultilevel"/>
    <w:tmpl w:val="97BE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925C74"/>
    <w:multiLevelType w:val="hybridMultilevel"/>
    <w:tmpl w:val="09FEB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C7797A"/>
    <w:multiLevelType w:val="hybridMultilevel"/>
    <w:tmpl w:val="2E7CD90A"/>
    <w:lvl w:ilvl="0" w:tplc="041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8">
    <w:nsid w:val="32E77453"/>
    <w:multiLevelType w:val="hybridMultilevel"/>
    <w:tmpl w:val="D3AC1B2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3895150"/>
    <w:multiLevelType w:val="hybridMultilevel"/>
    <w:tmpl w:val="83722B44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>
    <w:nsid w:val="3456030D"/>
    <w:multiLevelType w:val="hybridMultilevel"/>
    <w:tmpl w:val="6D7E113A"/>
    <w:lvl w:ilvl="0" w:tplc="9F2492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528B8"/>
    <w:multiLevelType w:val="multilevel"/>
    <w:tmpl w:val="93F831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AE4C9D"/>
    <w:multiLevelType w:val="multilevel"/>
    <w:tmpl w:val="C494D92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CD32DA"/>
    <w:multiLevelType w:val="multilevel"/>
    <w:tmpl w:val="299EE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01CE4"/>
    <w:multiLevelType w:val="hybridMultilevel"/>
    <w:tmpl w:val="F85A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6FC"/>
    <w:multiLevelType w:val="hybridMultilevel"/>
    <w:tmpl w:val="A2DED0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A55"/>
    <w:rsid w:val="00024E84"/>
    <w:rsid w:val="00034CDE"/>
    <w:rsid w:val="000760B7"/>
    <w:rsid w:val="000B268C"/>
    <w:rsid w:val="000D0F8A"/>
    <w:rsid w:val="000F314C"/>
    <w:rsid w:val="0013231D"/>
    <w:rsid w:val="00141C47"/>
    <w:rsid w:val="001440E9"/>
    <w:rsid w:val="00152FB3"/>
    <w:rsid w:val="001661EB"/>
    <w:rsid w:val="00185EDA"/>
    <w:rsid w:val="001A3EAE"/>
    <w:rsid w:val="00210EFF"/>
    <w:rsid w:val="0023003A"/>
    <w:rsid w:val="0026004B"/>
    <w:rsid w:val="00266C54"/>
    <w:rsid w:val="00273EF4"/>
    <w:rsid w:val="002B4B13"/>
    <w:rsid w:val="002E5E21"/>
    <w:rsid w:val="002E659D"/>
    <w:rsid w:val="0033512C"/>
    <w:rsid w:val="00341B3B"/>
    <w:rsid w:val="0034377F"/>
    <w:rsid w:val="003545ED"/>
    <w:rsid w:val="00371F56"/>
    <w:rsid w:val="003B017A"/>
    <w:rsid w:val="003F2323"/>
    <w:rsid w:val="003F37F7"/>
    <w:rsid w:val="003F51F3"/>
    <w:rsid w:val="00454FAC"/>
    <w:rsid w:val="00472BAC"/>
    <w:rsid w:val="004F6E49"/>
    <w:rsid w:val="00510D88"/>
    <w:rsid w:val="0057163F"/>
    <w:rsid w:val="00597B44"/>
    <w:rsid w:val="005B3261"/>
    <w:rsid w:val="005D3292"/>
    <w:rsid w:val="005D3A55"/>
    <w:rsid w:val="00642C7B"/>
    <w:rsid w:val="00644FE2"/>
    <w:rsid w:val="00661DBE"/>
    <w:rsid w:val="00686561"/>
    <w:rsid w:val="006A58B1"/>
    <w:rsid w:val="006E1271"/>
    <w:rsid w:val="007002A4"/>
    <w:rsid w:val="00731852"/>
    <w:rsid w:val="00746D44"/>
    <w:rsid w:val="007970A4"/>
    <w:rsid w:val="007A4B89"/>
    <w:rsid w:val="0094024F"/>
    <w:rsid w:val="00940EC4"/>
    <w:rsid w:val="009A7716"/>
    <w:rsid w:val="009B091F"/>
    <w:rsid w:val="009E224F"/>
    <w:rsid w:val="00A11C8B"/>
    <w:rsid w:val="00A77128"/>
    <w:rsid w:val="00A965BC"/>
    <w:rsid w:val="00AA0FB6"/>
    <w:rsid w:val="00AA2AD2"/>
    <w:rsid w:val="00AA5D67"/>
    <w:rsid w:val="00AB1D90"/>
    <w:rsid w:val="00AD14AF"/>
    <w:rsid w:val="00AD3C26"/>
    <w:rsid w:val="00AE4FB4"/>
    <w:rsid w:val="00AF64AC"/>
    <w:rsid w:val="00B02CD2"/>
    <w:rsid w:val="00B51F65"/>
    <w:rsid w:val="00B533CE"/>
    <w:rsid w:val="00B6433B"/>
    <w:rsid w:val="00B64506"/>
    <w:rsid w:val="00BA0E3E"/>
    <w:rsid w:val="00BA2504"/>
    <w:rsid w:val="00BB32D4"/>
    <w:rsid w:val="00BF09AA"/>
    <w:rsid w:val="00BF58EE"/>
    <w:rsid w:val="00C0256F"/>
    <w:rsid w:val="00C33B67"/>
    <w:rsid w:val="00C631BD"/>
    <w:rsid w:val="00C95FF3"/>
    <w:rsid w:val="00CC1D8F"/>
    <w:rsid w:val="00CC45D0"/>
    <w:rsid w:val="00CD3B37"/>
    <w:rsid w:val="00CD481D"/>
    <w:rsid w:val="00CD5BD2"/>
    <w:rsid w:val="00CE4C74"/>
    <w:rsid w:val="00D1643A"/>
    <w:rsid w:val="00D27D9F"/>
    <w:rsid w:val="00D429F1"/>
    <w:rsid w:val="00D462BF"/>
    <w:rsid w:val="00D52301"/>
    <w:rsid w:val="00D72243"/>
    <w:rsid w:val="00D72929"/>
    <w:rsid w:val="00D82097"/>
    <w:rsid w:val="00D93E94"/>
    <w:rsid w:val="00DA4EAD"/>
    <w:rsid w:val="00DE34BE"/>
    <w:rsid w:val="00E22A01"/>
    <w:rsid w:val="00E51D17"/>
    <w:rsid w:val="00E52440"/>
    <w:rsid w:val="00E62B64"/>
    <w:rsid w:val="00E70558"/>
    <w:rsid w:val="00E803C8"/>
    <w:rsid w:val="00E8316D"/>
    <w:rsid w:val="00E97DB4"/>
    <w:rsid w:val="00EB74D4"/>
    <w:rsid w:val="00ED1B95"/>
    <w:rsid w:val="00F27C4A"/>
    <w:rsid w:val="00F30584"/>
    <w:rsid w:val="00F653F2"/>
    <w:rsid w:val="00FB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3" type="connector" idref="#Прямая со стрелкой 72"/>
        <o:r id="V:Rule24" type="connector" idref="#Прямая со стрелкой 20"/>
        <o:r id="V:Rule25" type="connector" idref="#Прямая со стрелкой 42"/>
        <o:r id="V:Rule26" type="connector" idref="#Прямая со стрелкой 56"/>
        <o:r id="V:Rule27" type="connector" idref="#Прямая со стрелкой 44"/>
        <o:r id="V:Rule28" type="connector" idref="#Прямая со стрелкой 12"/>
        <o:r id="V:Rule29" type="connector" idref="#Прямая со стрелкой 40"/>
        <o:r id="V:Rule30" type="connector" idref="#Прямая со стрелкой 46"/>
        <o:r id="V:Rule31" type="connector" idref="#Прямая со стрелкой 17"/>
        <o:r id="V:Rule32" type="connector" idref="#Прямая со стрелкой 55"/>
        <o:r id="V:Rule33" type="connector" idref="#Прямая со стрелкой 43"/>
        <o:r id="V:Rule34" type="connector" idref="#Прямая со стрелкой 47"/>
        <o:r id="V:Rule35" type="connector" idref="#Прямая со стрелкой 19"/>
        <o:r id="V:Rule36" type="connector" idref="#Прямая со стрелкой 39"/>
        <o:r id="V:Rule37" type="connector" idref="#Прямая со стрелкой 45"/>
        <o:r id="V:Rule38" type="connector" idref="#Прямая со стрелкой 59"/>
        <o:r id="V:Rule39" type="connector" idref="#Прямая со стрелкой 16"/>
        <o:r id="V:Rule40" type="connector" idref="#Прямая со стрелкой 71"/>
        <o:r id="V:Rule41" type="connector" idref="#Прямая со стрелкой 11"/>
        <o:r id="V:Rule42" type="connector" idref="#Прямая со стрелкой 41"/>
        <o:r id="V:Rule43" type="connector" idref="#Прямая со стрелкой 15"/>
        <o:r id="V:Rule44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1"/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E51D17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351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33512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85E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EAD"/>
  </w:style>
  <w:style w:type="paragraph" w:styleId="ab">
    <w:name w:val="footer"/>
    <w:basedOn w:val="a"/>
    <w:link w:val="ac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EAD"/>
  </w:style>
  <w:style w:type="character" w:styleId="ad">
    <w:name w:val="Hyperlink"/>
    <w:basedOn w:val="a0"/>
    <w:uiPriority w:val="99"/>
    <w:semiHidden/>
    <w:unhideWhenUsed/>
    <w:rsid w:val="00B02CD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B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71F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371F56"/>
    <w:rPr>
      <w:b/>
      <w:bCs/>
      <w:i/>
      <w:iCs/>
      <w:color w:val="FF0000"/>
    </w:rPr>
  </w:style>
  <w:style w:type="character" w:customStyle="1" w:styleId="af0">
    <w:name w:val="Основной текст_"/>
    <w:basedOn w:val="a0"/>
    <w:link w:val="5"/>
    <w:uiPriority w:val="99"/>
    <w:locked/>
    <w:rsid w:val="006865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686561"/>
    <w:pPr>
      <w:shd w:val="clear" w:color="auto" w:fill="FFFFFF"/>
      <w:spacing w:before="480" w:after="0" w:line="240" w:lineRule="atLeast"/>
      <w:ind w:hanging="380"/>
    </w:pPr>
    <w:rPr>
      <w:rFonts w:ascii="Times New Roman" w:hAnsi="Times New Roman" w:cs="Times New Roman"/>
      <w:sz w:val="23"/>
      <w:szCs w:val="23"/>
    </w:rPr>
  </w:style>
  <w:style w:type="character" w:customStyle="1" w:styleId="af1">
    <w:name w:val="Основной текст + Полужирный"/>
    <w:basedOn w:val="af0"/>
    <w:uiPriority w:val="99"/>
    <w:rsid w:val="00686561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9B09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B091F"/>
    <w:pPr>
      <w:shd w:val="clear" w:color="auto" w:fill="FFFFFF"/>
      <w:spacing w:after="480" w:line="278" w:lineRule="exact"/>
      <w:ind w:hanging="34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(2) + Не полужирный"/>
    <w:basedOn w:val="21"/>
    <w:uiPriority w:val="99"/>
    <w:rsid w:val="009B091F"/>
    <w:rPr>
      <w:b/>
      <w:bCs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E51D17"/>
    <w:rPr>
      <w:rFonts w:ascii="Times New Roman" w:eastAsia="Times New Roman" w:hAnsi="Times New Roman" w:cs="Times New Roman"/>
      <w:sz w:val="28"/>
      <w:szCs w:val="26"/>
    </w:rPr>
  </w:style>
  <w:style w:type="character" w:customStyle="1" w:styleId="a8">
    <w:name w:val="Абзац списка Знак"/>
    <w:link w:val="a7"/>
    <w:uiPriority w:val="34"/>
    <w:locked/>
    <w:rsid w:val="00E51D17"/>
  </w:style>
  <w:style w:type="paragraph" w:customStyle="1" w:styleId="ConsPlusNormal">
    <w:name w:val="ConsPlusNormal"/>
    <w:rsid w:val="002E6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351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33512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5E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EAD"/>
  </w:style>
  <w:style w:type="paragraph" w:styleId="aa">
    <w:name w:val="footer"/>
    <w:basedOn w:val="a"/>
    <w:link w:val="ab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EAD"/>
  </w:style>
  <w:style w:type="character" w:styleId="ac">
    <w:name w:val="Hyperlink"/>
    <w:basedOn w:val="a0"/>
    <w:uiPriority w:val="99"/>
    <w:semiHidden/>
    <w:unhideWhenUsed/>
    <w:rsid w:val="00B02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970">
                      <w:marLeft w:val="153"/>
                      <w:marRight w:val="153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gimnazia@edu1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наравление (66%)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2018 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0.66000000000000103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спортивное направление (17%)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2018 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научно-познавательное направление (17%)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2018 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axId val="91210112"/>
        <c:axId val="53945088"/>
      </c:barChart>
      <c:catAx>
        <c:axId val="91210112"/>
        <c:scaling>
          <c:orientation val="minMax"/>
        </c:scaling>
        <c:axPos val="b"/>
        <c:numFmt formatCode="General" sourceLinked="1"/>
        <c:tickLblPos val="nextTo"/>
        <c:crossAx val="53945088"/>
        <c:crosses val="autoZero"/>
        <c:auto val="1"/>
        <c:lblAlgn val="ctr"/>
        <c:lblOffset val="100"/>
      </c:catAx>
      <c:valAx>
        <c:axId val="53945088"/>
        <c:scaling>
          <c:orientation val="minMax"/>
        </c:scaling>
        <c:axPos val="l"/>
        <c:majorGridlines/>
        <c:numFmt formatCode="0%" sourceLinked="1"/>
        <c:tickLblPos val="nextTo"/>
        <c:crossAx val="9121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8AA1-8698-4B1B-919F-CDED583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2019-04-16T14:06:00Z</dcterms:created>
  <dcterms:modified xsi:type="dcterms:W3CDTF">2019-04-19T16:42:00Z</dcterms:modified>
</cp:coreProperties>
</file>