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20"/>
        <w:jc w:val="left"/>
        <w:spacing w:before="0" w:after="0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498425" cy="9271459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758666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6498424" cy="92714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1.69pt;height:730.04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4" w:name="block-24923231"/>
      <w:r/>
      <w:bookmarkEnd w:id="4"/>
      <w:r/>
      <w:bookmarkEnd w:id="0"/>
      <w:r/>
      <w:r/>
    </w:p>
    <w:p>
      <w:pPr>
        <w:ind w:left="120"/>
        <w:jc w:val="both"/>
        <w:spacing w:before="0" w:after="0" w:line="264" w:lineRule="auto"/>
      </w:pPr>
      <w:r/>
      <w:bookmarkStart w:id="5" w:name="block-24923237"/>
      <w:r>
        <w:rPr>
          <w:rFonts w:ascii="Times New Roman" w:hAnsi="Times New Roman"/>
          <w:b/>
          <w:i w:val="0"/>
          <w:color w:val="000000"/>
          <w:sz w:val="28"/>
        </w:rPr>
        <w:t xml:space="preserve">ПОЯСНИТЕЛЬНАЯ ЗАПИСКА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ОБЩАЯ ХАРАКТЕРИСТИКА УЧЕБНОГО ПРЕДМЕТА «ОБЩЕСТВОЗНАНИЕ»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Рабочая программа по обществознанию составлена на основе положений и требований к результ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едеральной рабочей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ЦЕЛИ ИЗУЧЕНИЯ УЧЕБНОГО ПРЕДМЕТА «ОБЩЕСТВОЗНАНИЕ»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Целями обществоведческого образования в основной школе являются:</w:t>
      </w:r>
      <w:r/>
    </w:p>
    <w:p>
      <w:pPr>
        <w:numPr>
          <w:ilvl w:val="0"/>
          <w:numId w:val="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  <w:r/>
    </w:p>
    <w:p>
      <w:pPr>
        <w:numPr>
          <w:ilvl w:val="0"/>
          <w:numId w:val="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  <w:r/>
    </w:p>
    <w:p>
      <w:pPr>
        <w:numPr>
          <w:ilvl w:val="0"/>
          <w:numId w:val="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  <w:r/>
    </w:p>
    <w:p>
      <w:pPr>
        <w:numPr>
          <w:ilvl w:val="0"/>
          <w:numId w:val="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r/>
    </w:p>
    <w:p>
      <w:pPr>
        <w:numPr>
          <w:ilvl w:val="0"/>
          <w:numId w:val="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  <w:r/>
    </w:p>
    <w:p>
      <w:pPr>
        <w:numPr>
          <w:ilvl w:val="0"/>
          <w:numId w:val="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создание услови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  <w:r/>
    </w:p>
    <w:p>
      <w:pPr>
        <w:numPr>
          <w:ilvl w:val="0"/>
          <w:numId w:val="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формирование опыта применения полученных знаний и умений для выстраивания отношений между людьми различных национальностей и вероиспо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МЕСТО УЧЕБНОГО ПРЕДМЕТА «ОБЩЕСТВОЗНАНИЕ» В УЧЕБНОМ ПЛАНЕ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6" w:name="block-24923237"/>
      <w:r/>
      <w:bookmarkEnd w:id="6"/>
      <w:r/>
      <w:bookmarkEnd w:id="5"/>
      <w:r/>
      <w:r/>
    </w:p>
    <w:p>
      <w:pPr>
        <w:ind w:left="120"/>
        <w:jc w:val="both"/>
        <w:spacing w:before="0" w:after="0" w:line="264" w:lineRule="auto"/>
      </w:pPr>
      <w:r/>
      <w:bookmarkStart w:id="7" w:name="block-24923232"/>
      <w:r>
        <w:rPr>
          <w:rFonts w:ascii="Times New Roman" w:hAnsi="Times New Roman"/>
          <w:b/>
          <w:i w:val="0"/>
          <w:color w:val="000000"/>
          <w:sz w:val="28"/>
        </w:rPr>
        <w:t xml:space="preserve">СОДЕРЖАНИЕ УЧЕБНОГО ПРЕДМЕТА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6 КЛАСС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Человек и его социальное окружение.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Люди с ограниченными возможностями здоровья, их особые потребности и социальная позиция.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Цели и мотивы деятельности. Виды деятельности (игра, труд, учение). Познание человеком мира и самого себя как вид деятельности.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 человека на образование. Школьное образование. Права и обязанности учащегося.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Общение. Цели и средства общения. Особенности общения подростков. Общение в современных условиях.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Отношения в малых группах. Групповые нормы и правила. Лидерство в группе. Межличностные отношения (деловые, личные).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Отношения в семье. Роль семьи в жизни человека и общества. Семейные традиции. Семейный досуг. Свободное время подростка.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Отношения с друзьями и сверстниками. Конфликты в межличностных отношениях.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Общество, в котором мы живём.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Что такое общество. Связь общества и природы. Устройство общественной жизни. Основные сферы жизни общества и их взаимодействие.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Социальные общности и группы. Положение человека в обществе.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Политическая жизнь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XXI века. Место нашей Родины среди современных государств.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Культурная жизнь. Духовные ценности, традиционные ценности российского народа.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общества. Усиление взаимосвязей стран и народов в условиях современного общества.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Глобальные проблемы современности и возможности их решения усилиями международного сообщества и международных организаций.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8" w:name="block-24923232"/>
      <w:r/>
      <w:bookmarkEnd w:id="8"/>
      <w:r/>
      <w:bookmarkEnd w:id="7"/>
      <w:r/>
      <w:r/>
    </w:p>
    <w:p>
      <w:pPr>
        <w:ind w:left="120"/>
        <w:jc w:val="both"/>
        <w:spacing w:before="0" w:after="0" w:line="264" w:lineRule="auto"/>
      </w:pPr>
      <w:r/>
      <w:bookmarkStart w:id="9" w:name="block-24923236"/>
      <w:r>
        <w:rPr>
          <w:rFonts w:ascii="Times New Roman" w:hAnsi="Times New Roman"/>
          <w:b/>
          <w:i w:val="0"/>
          <w:color w:val="000000"/>
          <w:sz w:val="28"/>
        </w:rPr>
        <w:t xml:space="preserve">ПЛАНИРУЕМЫЕ ОБРАЗОВАТЕЛЬНЫЕ РЕЗУЛЬТАТЫ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Личностные и метапредметные результаты представлены с учётом особенностей преподавания обществознания в основной школе.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Планируемые предметные результаты и содержание учебного предмета распределены по годам обучения с учётом входящих в курс содержательных модулей (р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ЛИЧНОСТНЫЕ РЕЗУЛЬТАТЫ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Личностные результаты воплощают традиционные рос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Гражданского воспитания: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готовность к выполнению обязанностей граждани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Патриотического воспитания: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Духовно-нравственного воспитания: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ориентация на моральные ценности и нормы в ситуациях нравственного выбора; готовность оценивать своё поведение и по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Физического воспитания, формирования культуры здоровья и эмоционального благополучия: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ценности жизни; ответственное отношение к своему здоровью и установка на здоровый об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умение принимать себя и других, не осуждая;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сформированность навыков рефлексии, признание своего права на ошибку и такого же права другого человека.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Трудового воспитания: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Экологического воспитания: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ориентация на применение знаний из социальных и естественных наук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Ценности научного познания: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способность обучающихся во взаимодействии в условиях неопределённости, открытость опыту и знаниям других;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способность действовать в условиях неопределённости, откр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навык выявления и свя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умение распознавать конкретные примеры понятия по характерным признакам, выполнять операции в соответствии с опр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умение анализировать и выявлять взаимосвязи природы, общества и экономики;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МЕТАПРЕДМЕТНЫЕ РЕЗУЛЬТАТЫ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Метапредметные результаты освоения основной образовательной программы, формируемые при изучении обществознания: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1.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Овладение универсальными учебными познавательными действиями.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Базовые логические действия: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и характеризовать существенные признаки социальных явлений и процессов;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 учётом предложенной задачи выявлять закономерности и противоречия в рассматриваемых фактах, данных и наблюдениях;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предлагать критерии для выявления закономерностей и противоречий;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дефицит информации, данных, необходимых для решения поставленной задачи;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причинно-следственные связи при изучении явлений и процессов;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Базовые исследовательские действия: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вопросы как исследовательский инструмент познания;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формулировать гипотезу об истинности собственных суждений и суждений других, аргументировать свою позицию, мнение;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на применимость и достоверность информацию, полученную в ходе исследования;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Работа с информацией: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выбирать, анализировать, систематизировать и интерпретировать информацию различных видов и форм представления;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выбирать оптимальную форму представления информации;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эффективно запоминать и систематизировать информацию.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2.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Овладение универсальными учебными коммуникативными действиями.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Общение: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воспринимать и формулировать суждения, выражать эмоции в соответствии с целями и условиями общения;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выражать себя (свою точку зрения) в устных и письменных текстах;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сопоставлять свои суждения с суждениями других участников диалога, обнаруживать различие и сходство позиций;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публично представлять результаты выполненного исследования, проекта;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Совместная деятельность: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принимать цель совмес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планировать 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качество своего вклада в общий продукт по крите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3.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Овладение универсальными учебными регулятивными действиями.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Самоорганизация: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проблемы для решения в жизненных и учебных ситуациях;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ориентироваться в различных подходах принятия решений (индивидуальное, принятие решения в группе, принятие решений в группе);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делать выбор и брать ответственность за решение.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Самоконтроль: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способами самоконтроля, самомотивации и рефлексии;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давать адекватную оценку ситуации и предлагать план её изменения;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соответствие результата цели и условиям.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Эмоциональный интеллект: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различать, называть и управлять собственными эмоциями и эмоциями других;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и анализировать причины эмоций;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ставить себя на место другого человека, понимать мотивы и намерения другого;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регулировать способ выражения эмоций.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Принятие себя и других: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осознанно относиться к другому человеку, его мнению;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признавать своё право на ошибку и такое же право другого;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принимать себя и других, не осуждая;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открытость себе и другим;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осознавать невозможность контролировать всё вокруг.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ПРЕДМЕТНЫЕ РЕЗУЛЬТАТЫ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6 КЛАСС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Человек и его социальное окружение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традиционные российские духовно-нравственные ценности на примерах семьи, семейных традиций; характе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деятельност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классифицировать по разным признакам виды деятельности человека, потребности людей;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понятия «индивид», «индивидуальность», «личность»; свойства человека и животных; виды деятельности (игра, труд, учение);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и объяснять взаимосвязи людей в малых группах; целей, способов и результатов деятельности, целей и средств общения;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полученные знания для объяснения (устного и письменного) сущно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искать и извлекать информацию о связи поко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Общество, в котором мы живём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осваивать и применять знания об обществе и природе,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разного положения людей в обществе, видов экономической деятельности, глобальных проблем;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классифицировать социальные общности и группы;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социальные общности и группы, положение в обществе различных людей; различные формы хозяйствования;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взаимодействия общества и природы, человека и общества, деятельности основных участников экономики;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извлекать информацию из разных источников о человеке и обществе, включая информацию о народах России;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собственные поступки и поведение других людей с точки зрения их соответствия духовным традициям общества;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10" w:name="block-24923236"/>
      <w:r/>
      <w:bookmarkEnd w:id="10"/>
      <w:r/>
      <w:bookmarkEnd w:id="9"/>
      <w:r/>
      <w:r/>
    </w:p>
    <w:p>
      <w:pPr>
        <w:ind w:left="120"/>
        <w:jc w:val="left"/>
        <w:spacing w:before="0" w:after="0"/>
      </w:pPr>
      <w:r/>
      <w:bookmarkStart w:id="11" w:name="block-24923233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3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4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7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Человек и его социальное окружение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3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Социальное становление человека</w:t>
            </w:r>
            <w:r/>
          </w:p>
        </w:tc>
        <w:tc>
          <w:tcPr>
            <w:tcMar>
              <w:left w:w="100" w:type="dxa"/>
              <w:top w:w="50" w:type="dxa"/>
            </w:tcMar>
            <w:tcW w:w="10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77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0" w:tooltip="https://m.edsoo.ru/7f41529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https://m.edsoo.ru/7f415294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3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Деятельность человека. Учебная деятельность школьника</w:t>
            </w:r>
            <w:r/>
          </w:p>
        </w:tc>
        <w:tc>
          <w:tcPr>
            <w:tcMar>
              <w:left w:w="100" w:type="dxa"/>
              <w:top w:w="50" w:type="dxa"/>
            </w:tcMar>
            <w:tcW w:w="10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77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1" w:tooltip="https://m.edsoo.ru/7f41529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https://m.edsoo.ru/7f415294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3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Общение и его роль в жизни человека</w:t>
            </w:r>
            <w:r/>
          </w:p>
        </w:tc>
        <w:tc>
          <w:tcPr>
            <w:tcMar>
              <w:left w:w="100" w:type="dxa"/>
              <w:top w:w="50" w:type="dxa"/>
            </w:tcMar>
            <w:tcW w:w="10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7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2" w:tooltip="https://m.edsoo.ru/7f41529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https://m.edsoo.ru/7f415294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3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Человек в малой группе</w:t>
            </w:r>
            <w:r/>
          </w:p>
        </w:tc>
        <w:tc>
          <w:tcPr>
            <w:tcMar>
              <w:left w:w="100" w:type="dxa"/>
              <w:top w:w="50" w:type="dxa"/>
            </w:tcMar>
            <w:tcW w:w="10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  <w:r/>
          </w:p>
        </w:tc>
        <w:tc>
          <w:tcPr>
            <w:tcMar>
              <w:left w:w="100" w:type="dxa"/>
              <w:top w:w="50" w:type="dxa"/>
            </w:tcMar>
            <w:tcW w:w="177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3" w:tooltip="https://m.edsoo.ru/7f41529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https://m.edsoo.ru/7f415294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6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Общество, в котором мы живём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3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Общество — совместная жизнь людей</w:t>
            </w:r>
            <w:r/>
          </w:p>
        </w:tc>
        <w:tc>
          <w:tcPr>
            <w:tcMar>
              <w:left w:w="100" w:type="dxa"/>
              <w:top w:w="50" w:type="dxa"/>
            </w:tcMar>
            <w:tcW w:w="10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7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4" w:tooltip="https://m.edsoo.ru/7f41529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https://m.edsoo.ru/7f415294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3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Положение человека в обществе</w:t>
            </w:r>
            <w:r/>
          </w:p>
        </w:tc>
        <w:tc>
          <w:tcPr>
            <w:tcMar>
              <w:left w:w="100" w:type="dxa"/>
              <w:top w:w="50" w:type="dxa"/>
            </w:tcMar>
            <w:tcW w:w="10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7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5" w:tooltip="https://m.edsoo.ru/7f41529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https://m.edsoo.ru/7f415294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3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Роль экономики в жизни общества. Основные участники экономики</w:t>
            </w:r>
            <w:r/>
          </w:p>
        </w:tc>
        <w:tc>
          <w:tcPr>
            <w:tcMar>
              <w:left w:w="100" w:type="dxa"/>
              <w:top w:w="50" w:type="dxa"/>
            </w:tcMar>
            <w:tcW w:w="10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7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6" w:tooltip="https://m.edsoo.ru/7f41529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https://m.edsoo.ru/7f415294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3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Политическая жизнь</w:t>
            </w:r>
            <w:r/>
          </w:p>
        </w:tc>
        <w:tc>
          <w:tcPr>
            <w:tcMar>
              <w:left w:w="100" w:type="dxa"/>
              <w:top w:w="50" w:type="dxa"/>
            </w:tcMar>
            <w:tcW w:w="10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7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7" w:tooltip="https://m.edsoo.ru/7f41529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https://m.edsoo.ru/7f415294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3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Культурная жизнь</w:t>
            </w:r>
            <w:r/>
          </w:p>
        </w:tc>
        <w:tc>
          <w:tcPr>
            <w:tcMar>
              <w:left w:w="100" w:type="dxa"/>
              <w:top w:w="50" w:type="dxa"/>
            </w:tcMar>
            <w:tcW w:w="10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7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8" w:tooltip="https://m.edsoo.ru/7f41529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https://m.edsoo.ru/7f415294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3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2.6</w:t>
            </w:r>
            <w:r/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Развитие общества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10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77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9" w:tooltip="https://m.edsoo.ru/7f41529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https://m.edsoo.ru/7f415294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6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Защита проектов, итоговое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6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77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0" w:tooltip="https://m.edsoo.ru/7f41529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https://m.edsoo.ru/7f415294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6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  <w:r/>
          </w:p>
        </w:tc>
        <w:tc>
          <w:tcPr>
            <w:tcMar>
              <w:left w:w="100" w:type="dxa"/>
              <w:top w:w="50" w:type="dxa"/>
            </w:tcMar>
            <w:tcW w:w="177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12" w:name="block-24923233"/>
      <w:r/>
      <w:bookmarkEnd w:id="12"/>
      <w:r/>
      <w:bookmarkEnd w:id="11"/>
      <w:r/>
      <w:r/>
    </w:p>
    <w:p>
      <w:pPr>
        <w:ind w:left="120"/>
        <w:jc w:val="left"/>
        <w:spacing w:before="0" w:after="0"/>
      </w:pPr>
      <w:r/>
      <w:bookmarkStart w:id="13" w:name="block-24923234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48"/>
        <w:gridCol w:w="2800"/>
        <w:gridCol w:w="1201"/>
        <w:gridCol w:w="2201"/>
        <w:gridCol w:w="2341"/>
        <w:gridCol w:w="1662"/>
        <w:gridCol w:w="2841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3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08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8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Социальное становление человека</w:t>
            </w:r>
            <w:r/>
          </w:p>
        </w:tc>
        <w:tc>
          <w:tcPr>
            <w:tcMar>
              <w:left w:w="100" w:type="dxa"/>
              <w:top w:w="50" w:type="dxa"/>
            </w:tcMar>
            <w:tcW w:w="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1" w:tooltip="https://m.edsoo.ru/f5eb673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https://m.edsoo.ru/f5eb673c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Биологическое и социальное в человеке</w:t>
            </w:r>
            <w:r/>
          </w:p>
        </w:tc>
        <w:tc>
          <w:tcPr>
            <w:tcMar>
              <w:left w:w="100" w:type="dxa"/>
              <w:top w:w="50" w:type="dxa"/>
            </w:tcMar>
            <w:tcW w:w="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2" w:tooltip="https://m.edsoo.ru/f5eb68a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https://m.edsoo.ru/f5eb68a4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Потребности и способности человека</w:t>
            </w:r>
            <w:r/>
          </w:p>
        </w:tc>
        <w:tc>
          <w:tcPr>
            <w:tcMar>
              <w:left w:w="100" w:type="dxa"/>
              <w:top w:w="50" w:type="dxa"/>
            </w:tcMar>
            <w:tcW w:w="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3" w:tooltip="https://m.edsoo.ru/f5eb6a2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https://m.edsoo.ru/f5eb6a2a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Индивид, индивидуальность, личность</w:t>
            </w:r>
            <w:r/>
          </w:p>
        </w:tc>
        <w:tc>
          <w:tcPr>
            <w:tcMar>
              <w:left w:w="100" w:type="dxa"/>
              <w:top w:w="50" w:type="dxa"/>
            </w:tcMar>
            <w:tcW w:w="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4" w:tooltip="https://m.edsoo.ru/f5eb6d9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https://m.edsoo.ru/f5eb6d90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Отношения между поколениями. Особенности подросткового возраста</w:t>
            </w:r>
            <w:r/>
          </w:p>
        </w:tc>
        <w:tc>
          <w:tcPr>
            <w:tcMar>
              <w:left w:w="100" w:type="dxa"/>
              <w:top w:w="50" w:type="dxa"/>
            </w:tcMar>
            <w:tcW w:w="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5" w:tooltip="https://m.edsoo.ru/f5eb6f3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https://m.edsoo.ru/f5eb6f34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Люди с ограниченными возможностями здоровья, их особые потребности и социальная позиция</w:t>
            </w:r>
            <w:r/>
          </w:p>
        </w:tc>
        <w:tc>
          <w:tcPr>
            <w:tcMar>
              <w:left w:w="100" w:type="dxa"/>
              <w:top w:w="50" w:type="dxa"/>
            </w:tcMar>
            <w:tcW w:w="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6" w:tooltip="https://m.edsoo.ru/f5eb70a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https://m.edsoo.ru/f5eb70a6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Цели, мотивы и виды деятельности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7" w:tooltip="https://m.edsoo.ru/f5eb74b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https://m.edsoo.ru/f5eb74b6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Познание как вид деятельности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8" w:tooltip="https://m.edsoo.ru/f5eb763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https://m.edsoo.ru/f5eb763c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 человека на образование</w:t>
            </w:r>
            <w:r/>
          </w:p>
        </w:tc>
        <w:tc>
          <w:tcPr>
            <w:tcMar>
              <w:left w:w="100" w:type="dxa"/>
              <w:top w:w="50" w:type="dxa"/>
            </w:tcMar>
            <w:tcW w:w="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9" w:tooltip="https://m.edsoo.ru/f5eb78f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https://m.edsoo.ru/f5eb78f8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Школьное образование. Права и обязанности учащегося</w:t>
            </w:r>
            <w:r/>
          </w:p>
        </w:tc>
        <w:tc>
          <w:tcPr>
            <w:tcMar>
              <w:left w:w="100" w:type="dxa"/>
              <w:top w:w="50" w:type="dxa"/>
            </w:tcMar>
            <w:tcW w:w="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0" w:tooltip="https://m.edsoo.ru/f5eb7a7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https://m.edsoo.ru/f5eb7a74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Общение и его роль в жизни человека</w:t>
            </w:r>
            <w:r/>
          </w:p>
        </w:tc>
        <w:tc>
          <w:tcPr>
            <w:tcMar>
              <w:left w:w="100" w:type="dxa"/>
              <w:top w:w="50" w:type="dxa"/>
            </w:tcMar>
            <w:tcW w:w="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1" w:tooltip="https://m.edsoo.ru/f5eb7bd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https://m.edsoo.ru/f5eb7bdc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Особенности общения подростков. Общение в современных условиях</w:t>
            </w:r>
            <w:r/>
          </w:p>
        </w:tc>
        <w:tc>
          <w:tcPr>
            <w:tcMar>
              <w:left w:w="100" w:type="dxa"/>
              <w:top w:w="50" w:type="dxa"/>
            </w:tcMar>
            <w:tcW w:w="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2" w:tooltip="https://m.edsoo.ru/f5eb7d5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https://m.edsoo.ru/f5eb7d58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Отношения в малых группах. Групповые нормы и правила. Лидерство в группе</w:t>
            </w:r>
            <w:r/>
          </w:p>
        </w:tc>
        <w:tc>
          <w:tcPr>
            <w:tcMar>
              <w:left w:w="100" w:type="dxa"/>
              <w:top w:w="50" w:type="dxa"/>
            </w:tcMar>
            <w:tcW w:w="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3" w:tooltip="https://m.edsoo.ru/f5eb81b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https://m.edsoo.ru/f5eb81b8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Межличностные отношения (деловые, личные)</w:t>
            </w:r>
            <w:r/>
          </w:p>
        </w:tc>
        <w:tc>
          <w:tcPr>
            <w:tcMar>
              <w:left w:w="100" w:type="dxa"/>
              <w:top w:w="50" w:type="dxa"/>
            </w:tcMar>
            <w:tcW w:w="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4" w:tooltip="https://m.edsoo.ru/f5eb835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https://m.edsoo.ru/f5eb835c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Отношения в семье. Роль семьи в жизни человека и общества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5" w:tooltip="https://m.edsoo.ru/f5eb84c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https://m.edsoo.ru/f5eb84ce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Семейные традиции. Семейный досуг</w:t>
            </w:r>
            <w:r/>
          </w:p>
        </w:tc>
        <w:tc>
          <w:tcPr>
            <w:tcMar>
              <w:left w:w="100" w:type="dxa"/>
              <w:top w:w="50" w:type="dxa"/>
            </w:tcMar>
            <w:tcW w:w="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6" w:tooltip="https://m.edsoo.ru/f5eb864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https://m.edsoo.ru/f5eb8640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Свободное время подростка. Отношения с друзьями и сверстниками</w:t>
            </w:r>
            <w:r/>
          </w:p>
        </w:tc>
        <w:tc>
          <w:tcPr>
            <w:tcMar>
              <w:left w:w="100" w:type="dxa"/>
              <w:top w:w="50" w:type="dxa"/>
            </w:tcMar>
            <w:tcW w:w="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7" w:tooltip="https://m.edsoo.ru/f5eb87b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https://m.edsoo.ru/f5eb87b2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Конфликты в межличностных отношениях</w:t>
            </w:r>
            <w:r/>
          </w:p>
        </w:tc>
        <w:tc>
          <w:tcPr>
            <w:tcMar>
              <w:left w:w="100" w:type="dxa"/>
              <w:top w:w="50" w:type="dxa"/>
            </w:tcMar>
            <w:tcW w:w="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8" w:tooltip="https://m.edsoo.ru/f5eb891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https://m.edsoo.ru/f5eb8910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Повторительно-обобщающий урок по теме "Человек и его социальное окружение"</w:t>
            </w:r>
            <w:r/>
          </w:p>
        </w:tc>
        <w:tc>
          <w:tcPr>
            <w:tcMar>
              <w:left w:w="100" w:type="dxa"/>
              <w:top w:w="50" w:type="dxa"/>
            </w:tcMar>
            <w:tcW w:w="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9" w:tooltip="https://m.edsoo.ru/f5eb8a7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https://m.edsoo.ru/f5eb8a78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Повторительно-обобщающий урок по теме "Человек и его социальное окружение"</w:t>
            </w:r>
            <w:r/>
          </w:p>
        </w:tc>
        <w:tc>
          <w:tcPr>
            <w:tcMar>
              <w:left w:w="100" w:type="dxa"/>
              <w:top w:w="50" w:type="dxa"/>
            </w:tcMar>
            <w:tcW w:w="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0" w:tooltip="https://m.edsoo.ru/f5eb8d4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https://m.edsoo.ru/f5eb8d48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Что такое общество. Связь общества и природы</w:t>
            </w:r>
            <w:r/>
          </w:p>
        </w:tc>
        <w:tc>
          <w:tcPr>
            <w:tcMar>
              <w:left w:w="100" w:type="dxa"/>
              <w:top w:w="50" w:type="dxa"/>
            </w:tcMar>
            <w:tcW w:w="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1" w:tooltip="https://m.edsoo.ru/f5eb8ed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https://m.edsoo.ru/f5eb8ed8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Устройство общественной жизни. Основные сферы жизни общества и их взаимодействие</w:t>
            </w:r>
            <w:r/>
          </w:p>
        </w:tc>
        <w:tc>
          <w:tcPr>
            <w:tcMar>
              <w:left w:w="100" w:type="dxa"/>
              <w:top w:w="50" w:type="dxa"/>
            </w:tcMar>
            <w:tcW w:w="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2" w:tooltip="https://m.edsoo.ru/f5eb905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https://m.edsoo.ru/f5eb9054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Социальные общности и группы. Положение человека в обществе</w:t>
            </w:r>
            <w:r/>
          </w:p>
        </w:tc>
        <w:tc>
          <w:tcPr>
            <w:tcMar>
              <w:left w:w="100" w:type="dxa"/>
              <w:top w:w="50" w:type="dxa"/>
            </w:tcMar>
            <w:tcW w:w="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3" w:tooltip="https://m.edsoo.ru/f5eb91c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https://m.edsoo.ru/f5eb91c6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Что такое экономика?</w:t>
            </w:r>
            <w:r/>
          </w:p>
        </w:tc>
        <w:tc>
          <w:tcPr>
            <w:tcMar>
              <w:left w:w="100" w:type="dxa"/>
              <w:top w:w="50" w:type="dxa"/>
            </w:tcMar>
            <w:tcW w:w="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4" w:tooltip="https://m.edsoo.ru/f5eb932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https://m.edsoo.ru/f5eb932e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Политическая жизнь общества. Российская Федерация как государство</w:t>
            </w:r>
            <w:r/>
          </w:p>
        </w:tc>
        <w:tc>
          <w:tcPr>
            <w:tcMar>
              <w:left w:w="100" w:type="dxa"/>
              <w:top w:w="50" w:type="dxa"/>
            </w:tcMar>
            <w:tcW w:w="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5" w:tooltip="https://m.edsoo.ru/f5eb966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https://m.edsoo.ru/f5eb966c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Наша страна в начале XXI века</w:t>
            </w:r>
            <w:r/>
          </w:p>
        </w:tc>
        <w:tc>
          <w:tcPr>
            <w:tcMar>
              <w:left w:w="100" w:type="dxa"/>
              <w:top w:w="50" w:type="dxa"/>
            </w:tcMar>
            <w:tcW w:w="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6" w:tooltip="https://m.edsoo.ru/f5eb97d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https://m.edsoo.ru/f5eb97de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Культурная жизнь. Духовные ценности, традиционные ценности российского народа</w:t>
            </w:r>
            <w:r/>
          </w:p>
        </w:tc>
        <w:tc>
          <w:tcPr>
            <w:tcMar>
              <w:left w:w="100" w:type="dxa"/>
              <w:top w:w="50" w:type="dxa"/>
            </w:tcMar>
            <w:tcW w:w="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7" w:tooltip="https://m.edsoo.ru/f5eb996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https://m.edsoo.ru/f5eb9964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Развитие общества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8" w:tooltip="https://m.edsoo.ru/f5eb9ae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https://m.edsoo.ru/f5eb9aea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Развитие общества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9" w:tooltip="https://m.edsoo.ru/f5eb9ae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https://m.edsoo.ru/f5eb9aea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Глобальные проблемы современности и возможности их решения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0" w:tooltip="https://m.edsoo.ru/f5eb9c7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https://m.edsoo.ru/f5eb9c7a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Защита проектов по теме "Духовные ценности российского народа"</w:t>
            </w:r>
            <w:r/>
          </w:p>
        </w:tc>
        <w:tc>
          <w:tcPr>
            <w:tcMar>
              <w:left w:w="100" w:type="dxa"/>
              <w:top w:w="50" w:type="dxa"/>
            </w:tcMar>
            <w:tcW w:w="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1" w:tooltip="https://m.edsoo.ru/f5eba30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https://m.edsoo.ru/f5eba300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Защита проектов по теме "Глобальные проблемы современности"</w:t>
            </w:r>
            <w:r/>
          </w:p>
        </w:tc>
        <w:tc>
          <w:tcPr>
            <w:tcMar>
              <w:left w:w="100" w:type="dxa"/>
              <w:top w:w="50" w:type="dxa"/>
            </w:tcMar>
            <w:tcW w:w="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2" w:tooltip="https://m.edsoo.ru/f5eba46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https://m.edsoo.ru/f5eba468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Повторительно-обобщающий урок по теме "Общество, в котором мы живем"</w:t>
            </w:r>
            <w:r/>
          </w:p>
        </w:tc>
        <w:tc>
          <w:tcPr>
            <w:tcMar>
              <w:left w:w="100" w:type="dxa"/>
              <w:top w:w="50" w:type="dxa"/>
            </w:tcMar>
            <w:tcW w:w="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3" w:tooltip="https://m.edsoo.ru/f5eba17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https://m.edsoo.ru/f5eba17a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Итоговое повторение по теме "Общество и его сферы. Человек в обществе"</w:t>
            </w:r>
            <w:r/>
          </w:p>
        </w:tc>
        <w:tc>
          <w:tcPr>
            <w:tcMar>
              <w:left w:w="100" w:type="dxa"/>
              <w:top w:w="50" w:type="dxa"/>
            </w:tcMar>
            <w:tcW w:w="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4" w:tooltip="https://m.edsoo.ru/f5ebab5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https://m.edsoo.ru/f5ebab52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32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  <w:r/>
          </w:p>
        </w:tc>
        <w:tc>
          <w:tcPr>
            <w:tcMar>
              <w:left w:w="100" w:type="dxa"/>
              <w:top w:w="50" w:type="dxa"/>
            </w:tcMar>
            <w:tcW w:w="15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14" w:name="block-24923234"/>
      <w:r/>
      <w:bookmarkEnd w:id="14"/>
      <w:r/>
      <w:bookmarkEnd w:id="13"/>
      <w:r/>
      <w:r/>
    </w:p>
    <w:p>
      <w:pPr>
        <w:ind w:left="120"/>
        <w:jc w:val="left"/>
        <w:spacing w:before="0" w:after="0"/>
      </w:pPr>
      <w:r/>
      <w:r>
        <w:rPr>
          <w:rFonts w:ascii="Times New Roman" w:hAnsi="Times New Roman"/>
          <w:b/>
          <w:i w:val="0"/>
          <w:color w:val="000000"/>
          <w:sz w:val="28"/>
        </w:rPr>
        <w:t xml:space="preserve">УЧЕБНО-МЕТОДИЧЕСКОЕ ОБЕСПЕЧЕНИЕ ОБРАЗОВАТЕЛЬНОГО ПРОЦЕССА</w:t>
      </w:r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ОБЯЗАТЕЛЬНЫЕ УЧЕБНЫЕ МАТЕРИАЛЫ ДЛЯ УЧЕНИКА</w:t>
      </w:r>
      <w:r/>
    </w:p>
    <w:p>
      <w:pPr>
        <w:ind w:left="120"/>
        <w:jc w:val="left"/>
        <w:spacing w:before="0" w:after="0" w:line="480" w:lineRule="auto"/>
      </w:pPr>
      <w:r/>
      <w:r/>
    </w:p>
    <w:p>
      <w:pPr>
        <w:ind w:left="120"/>
        <w:jc w:val="left"/>
        <w:spacing w:before="0" w:after="0" w:line="480" w:lineRule="auto"/>
      </w:pPr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МЕТОДИЧЕСКИЕ МАТЕРИАЛЫ ДЛЯ УЧИТЕЛЯ</w:t>
      </w:r>
      <w:r/>
    </w:p>
    <w:p>
      <w:pPr>
        <w:ind w:left="120"/>
        <w:jc w:val="left"/>
        <w:spacing w:before="0" w:after="0" w:line="480" w:lineRule="auto"/>
      </w:pPr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ЦИФРОВЫЕ ОБРАЗОВАТЕЛЬНЫЕ РЕСУРСЫ И РЕСУРСЫ СЕТИ ИНТЕРНЕТ</w:t>
      </w:r>
      <w:r/>
    </w:p>
    <w:sectPr>
      <w:footnotePr/>
      <w:endnotePr/>
      <w:type w:val="nextPage"/>
      <w:pgSz w:w="11907" w:h="16839" w:orient="portrait"/>
      <w:pgMar w:top="1440" w:right="1440" w:bottom="1440" w:left="144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5"/>
    <w:basedOn w:val="838"/>
    <w:next w:val="838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8">
    <w:name w:val="Heading 5 Char"/>
    <w:basedOn w:val="843"/>
    <w:link w:val="677"/>
    <w:uiPriority w:val="9"/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838"/>
    <w:next w:val="838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0">
    <w:name w:val="Heading 6 Char"/>
    <w:basedOn w:val="84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838"/>
    <w:next w:val="838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7 Char"/>
    <w:basedOn w:val="843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838"/>
    <w:next w:val="838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4">
    <w:name w:val="Heading 8 Char"/>
    <w:basedOn w:val="843"/>
    <w:link w:val="683"/>
    <w:uiPriority w:val="9"/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838"/>
    <w:next w:val="838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>
    <w:name w:val="Heading 9 Char"/>
    <w:basedOn w:val="843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basedOn w:val="838"/>
    <w:uiPriority w:val="34"/>
    <w:qFormat/>
    <w:pPr>
      <w:contextualSpacing/>
      <w:ind w:left="720"/>
    </w:p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Quote"/>
    <w:basedOn w:val="838"/>
    <w:next w:val="838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38"/>
    <w:next w:val="838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paragraph" w:styleId="693">
    <w:name w:val="Footer"/>
    <w:basedOn w:val="838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Footer Char"/>
    <w:basedOn w:val="843"/>
    <w:link w:val="693"/>
    <w:uiPriority w:val="99"/>
  </w:style>
  <w:style w:type="character" w:styleId="695">
    <w:name w:val="Caption Char"/>
    <w:basedOn w:val="859"/>
    <w:link w:val="693"/>
    <w:uiPriority w:val="99"/>
  </w:style>
  <w:style w:type="table" w:styleId="696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5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6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7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8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9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0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basedOn w:val="843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43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paragraph" w:styleId="839">
    <w:name w:val="Heading 1"/>
    <w:basedOn w:val="838"/>
    <w:next w:val="838"/>
    <w:link w:val="846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40">
    <w:name w:val="Heading 2"/>
    <w:basedOn w:val="838"/>
    <w:next w:val="838"/>
    <w:link w:val="847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41">
    <w:name w:val="Heading 3"/>
    <w:basedOn w:val="838"/>
    <w:next w:val="838"/>
    <w:link w:val="848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842">
    <w:name w:val="Heading 4"/>
    <w:basedOn w:val="838"/>
    <w:next w:val="838"/>
    <w:link w:val="849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843" w:default="1">
    <w:name w:val="Default Paragraph Font"/>
    <w:uiPriority w:val="1"/>
    <w:semiHidden/>
    <w:unhideWhenUsed/>
  </w:style>
  <w:style w:type="paragraph" w:styleId="844">
    <w:name w:val="Header"/>
    <w:basedOn w:val="838"/>
    <w:link w:val="845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845" w:customStyle="1">
    <w:name w:val="Header Char"/>
    <w:basedOn w:val="843"/>
    <w:link w:val="844"/>
    <w:uiPriority w:val="99"/>
  </w:style>
  <w:style w:type="character" w:styleId="846" w:customStyle="1">
    <w:name w:val="Heading 1 Char"/>
    <w:basedOn w:val="843"/>
    <w:link w:val="839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47" w:customStyle="1">
    <w:name w:val="Heading 2 Char"/>
    <w:basedOn w:val="843"/>
    <w:link w:val="840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848" w:customStyle="1">
    <w:name w:val="Heading 3 Char"/>
    <w:basedOn w:val="843"/>
    <w:link w:val="841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849" w:customStyle="1">
    <w:name w:val="Heading 4 Char"/>
    <w:basedOn w:val="843"/>
    <w:link w:val="842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850">
    <w:name w:val="Normal Indent"/>
    <w:basedOn w:val="838"/>
    <w:uiPriority w:val="99"/>
    <w:unhideWhenUsed/>
    <w:pPr>
      <w:ind w:left="720"/>
    </w:pPr>
  </w:style>
  <w:style w:type="paragraph" w:styleId="851">
    <w:name w:val="Subtitle"/>
    <w:basedOn w:val="838"/>
    <w:next w:val="838"/>
    <w:link w:val="852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852" w:customStyle="1">
    <w:name w:val="Subtitle Char"/>
    <w:basedOn w:val="843"/>
    <w:link w:val="85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853">
    <w:name w:val="Title"/>
    <w:basedOn w:val="838"/>
    <w:next w:val="838"/>
    <w:link w:val="854"/>
    <w:uiPriority w:val="1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54" w:customStyle="1">
    <w:name w:val="Title Char"/>
    <w:basedOn w:val="843"/>
    <w:link w:val="8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55">
    <w:name w:val="Emphasis"/>
    <w:basedOn w:val="843"/>
    <w:uiPriority w:val="20"/>
    <w:qFormat/>
    <w:rPr>
      <w:i/>
      <w:iCs/>
    </w:rPr>
  </w:style>
  <w:style w:type="character" w:styleId="856">
    <w:name w:val="Hyperlink"/>
    <w:basedOn w:val="843"/>
    <w:uiPriority w:val="99"/>
    <w:unhideWhenUsed/>
    <w:rPr>
      <w:color w:val="0000ff" w:themeColor="hyperlink"/>
      <w:u w:val="single"/>
    </w:rPr>
  </w:style>
  <w:style w:type="table" w:styleId="857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59">
    <w:name w:val="Caption"/>
    <w:basedOn w:val="838"/>
    <w:next w:val="838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styleId="86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m.edsoo.ru/7f415294" TargetMode="External"/><Relationship Id="rId11" Type="http://schemas.openxmlformats.org/officeDocument/2006/relationships/hyperlink" Target="https://m.edsoo.ru/7f415294" TargetMode="External"/><Relationship Id="rId12" Type="http://schemas.openxmlformats.org/officeDocument/2006/relationships/hyperlink" Target="https://m.edsoo.ru/7f415294" TargetMode="External"/><Relationship Id="rId13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15" Type="http://schemas.openxmlformats.org/officeDocument/2006/relationships/hyperlink" Target="https://m.edsoo.ru/7f415294" TargetMode="External"/><Relationship Id="rId16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7f415294" TargetMode="External"/><Relationship Id="rId20" Type="http://schemas.openxmlformats.org/officeDocument/2006/relationships/hyperlink" Target="https://m.edsoo.ru/7f415294" TargetMode="External"/><Relationship Id="rId21" Type="http://schemas.openxmlformats.org/officeDocument/2006/relationships/hyperlink" Target="https://m.edsoo.ru/f5eb673c" TargetMode="External"/><Relationship Id="rId22" Type="http://schemas.openxmlformats.org/officeDocument/2006/relationships/hyperlink" Target="https://m.edsoo.ru/f5eb68a4" TargetMode="External"/><Relationship Id="rId23" Type="http://schemas.openxmlformats.org/officeDocument/2006/relationships/hyperlink" Target="https://m.edsoo.ru/f5eb6a2a" TargetMode="External"/><Relationship Id="rId24" Type="http://schemas.openxmlformats.org/officeDocument/2006/relationships/hyperlink" Target="https://m.edsoo.ru/f5eb6d90" TargetMode="External"/><Relationship Id="rId25" Type="http://schemas.openxmlformats.org/officeDocument/2006/relationships/hyperlink" Target="https://m.edsoo.ru/f5eb6f34" TargetMode="External"/><Relationship Id="rId26" Type="http://schemas.openxmlformats.org/officeDocument/2006/relationships/hyperlink" Target="https://m.edsoo.ru/f5eb70a6" TargetMode="External"/><Relationship Id="rId27" Type="http://schemas.openxmlformats.org/officeDocument/2006/relationships/hyperlink" Target="https://m.edsoo.ru/f5eb74b6" TargetMode="External"/><Relationship Id="rId28" Type="http://schemas.openxmlformats.org/officeDocument/2006/relationships/hyperlink" Target="https://m.edsoo.ru/f5eb763c" TargetMode="External"/><Relationship Id="rId29" Type="http://schemas.openxmlformats.org/officeDocument/2006/relationships/hyperlink" Target="https://m.edsoo.ru/f5eb78f8" TargetMode="External"/><Relationship Id="rId30" Type="http://schemas.openxmlformats.org/officeDocument/2006/relationships/hyperlink" Target="https://m.edsoo.ru/f5eb7a74" TargetMode="External"/><Relationship Id="rId31" Type="http://schemas.openxmlformats.org/officeDocument/2006/relationships/hyperlink" Target="https://m.edsoo.ru/f5eb7bdc" TargetMode="External"/><Relationship Id="rId32" Type="http://schemas.openxmlformats.org/officeDocument/2006/relationships/hyperlink" Target="https://m.edsoo.ru/f5eb7d58" TargetMode="External"/><Relationship Id="rId33" Type="http://schemas.openxmlformats.org/officeDocument/2006/relationships/hyperlink" Target="https://m.edsoo.ru/f5eb81b8" TargetMode="External"/><Relationship Id="rId34" Type="http://schemas.openxmlformats.org/officeDocument/2006/relationships/hyperlink" Target="https://m.edsoo.ru/f5eb835c" TargetMode="External"/><Relationship Id="rId35" Type="http://schemas.openxmlformats.org/officeDocument/2006/relationships/hyperlink" Target="https://m.edsoo.ru/f5eb84ce" TargetMode="External"/><Relationship Id="rId36" Type="http://schemas.openxmlformats.org/officeDocument/2006/relationships/hyperlink" Target="https://m.edsoo.ru/f5eb8640" TargetMode="External"/><Relationship Id="rId37" Type="http://schemas.openxmlformats.org/officeDocument/2006/relationships/hyperlink" Target="https://m.edsoo.ru/f5eb87b2" TargetMode="External"/><Relationship Id="rId38" Type="http://schemas.openxmlformats.org/officeDocument/2006/relationships/hyperlink" Target="https://m.edsoo.ru/f5eb8910" TargetMode="External"/><Relationship Id="rId39" Type="http://schemas.openxmlformats.org/officeDocument/2006/relationships/hyperlink" Target="https://m.edsoo.ru/f5eb8a78" TargetMode="External"/><Relationship Id="rId40" Type="http://schemas.openxmlformats.org/officeDocument/2006/relationships/hyperlink" Target="https://m.edsoo.ru/f5eb8d48" TargetMode="External"/><Relationship Id="rId41" Type="http://schemas.openxmlformats.org/officeDocument/2006/relationships/hyperlink" Target="https://m.edsoo.ru/f5eb8ed8" TargetMode="External"/><Relationship Id="rId42" Type="http://schemas.openxmlformats.org/officeDocument/2006/relationships/hyperlink" Target="https://m.edsoo.ru/f5eb9054" TargetMode="External"/><Relationship Id="rId43" Type="http://schemas.openxmlformats.org/officeDocument/2006/relationships/hyperlink" Target="https://m.edsoo.ru/f5eb91c6" TargetMode="External"/><Relationship Id="rId44" Type="http://schemas.openxmlformats.org/officeDocument/2006/relationships/hyperlink" Target="https://m.edsoo.ru/f5eb932e" TargetMode="External"/><Relationship Id="rId45" Type="http://schemas.openxmlformats.org/officeDocument/2006/relationships/hyperlink" Target="https://m.edsoo.ru/f5eb966c" TargetMode="External"/><Relationship Id="rId46" Type="http://schemas.openxmlformats.org/officeDocument/2006/relationships/hyperlink" Target="https://m.edsoo.ru/f5eb97de" TargetMode="External"/><Relationship Id="rId47" Type="http://schemas.openxmlformats.org/officeDocument/2006/relationships/hyperlink" Target="https://m.edsoo.ru/f5eb9964" TargetMode="External"/><Relationship Id="rId48" Type="http://schemas.openxmlformats.org/officeDocument/2006/relationships/hyperlink" Target="https://m.edsoo.ru/f5eb9aea" TargetMode="External"/><Relationship Id="rId49" Type="http://schemas.openxmlformats.org/officeDocument/2006/relationships/hyperlink" Target="https://m.edsoo.ru/f5eb9aea" TargetMode="External"/><Relationship Id="rId50" Type="http://schemas.openxmlformats.org/officeDocument/2006/relationships/hyperlink" Target="https://m.edsoo.ru/f5eb9c7a" TargetMode="External"/><Relationship Id="rId51" Type="http://schemas.openxmlformats.org/officeDocument/2006/relationships/hyperlink" Target="https://m.edsoo.ru/f5eba300" TargetMode="External"/><Relationship Id="rId52" Type="http://schemas.openxmlformats.org/officeDocument/2006/relationships/hyperlink" Target="https://m.edsoo.ru/f5eba468" TargetMode="External"/><Relationship Id="rId53" Type="http://schemas.openxmlformats.org/officeDocument/2006/relationships/hyperlink" Target="https://m.edsoo.ru/f5eba17a" TargetMode="External"/><Relationship Id="rId54" Type="http://schemas.openxmlformats.org/officeDocument/2006/relationships/hyperlink" Target="https://m.edsoo.ru/f5ebab5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modified xsi:type="dcterms:W3CDTF">2023-11-09T13:04:34Z</dcterms:modified>
</cp:coreProperties>
</file>